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7917" w:rsidP="00DF7917" w:rsidRDefault="00DF7917" w14:paraId="72AD3DA5" w14:textId="77777777">
      <w:pPr>
        <w:pStyle w:val="Default"/>
      </w:pPr>
    </w:p>
    <w:p w:rsidR="00DF7917" w:rsidP="00DF7917" w:rsidRDefault="004F4927" w14:paraId="7B22DDAC" w14:textId="77777777">
      <w:pPr>
        <w:pStyle w:val="Rubrik1"/>
      </w:pPr>
      <w:r>
        <w:t xml:space="preserve">Warbixinta </w:t>
      </w:r>
      <w:r w:rsidR="004479B4">
        <w:t>daryeel qaataha</w:t>
      </w:r>
      <w:r>
        <w:t xml:space="preserve">  </w:t>
      </w:r>
    </w:p>
    <w:p w:rsidRPr="00DE3473" w:rsidR="00DF7917" w:rsidP="004F4927" w:rsidRDefault="00DF7917" w14:paraId="039EFDB5" w14:textId="3FA2680A">
      <w:pPr>
        <w:pStyle w:val="Rubrik2"/>
        <w:spacing/>
        <w:contextualSpacing/>
        <w:rPr>
          <w:rFonts w:ascii="Constantia" w:hAnsi="Constantia"/>
          <w:b w:val="0"/>
          <w:bCs w:val="0"/>
          <w:color w:val="auto"/>
          <w:sz w:val="22"/>
          <w:szCs w:val="22"/>
        </w:rPr>
      </w:pPr>
      <w:proofErr w:type="spellStart"/>
      <w:r w:rsidR="00DF7917">
        <w:rPr/>
        <w:t>D</w:t>
      </w:r>
      <w:r w:rsidR="004F4927">
        <w:rPr/>
        <w:t>iiwaanka</w:t>
      </w:r>
      <w:proofErr w:type="spellEnd"/>
      <w:r w:rsidR="004F4927">
        <w:rPr/>
        <w:t xml:space="preserve"> </w:t>
      </w:r>
      <w:proofErr w:type="spellStart"/>
      <w:r w:rsidR="004F4927">
        <w:rPr/>
        <w:t>tayada</w:t>
      </w:r>
      <w:proofErr w:type="spellEnd"/>
      <w:r w:rsidR="004F4927">
        <w:rPr/>
        <w:t xml:space="preserve"> </w:t>
      </w:r>
      <w:proofErr w:type="spellStart"/>
      <w:r w:rsidR="004F4927">
        <w:rPr/>
        <w:t>qaranka</w:t>
      </w:r>
      <w:proofErr w:type="spellEnd"/>
      <w:r w:rsidR="004F4927">
        <w:rPr/>
        <w:t xml:space="preserve"> </w:t>
      </w:r>
      <w:proofErr w:type="spellStart"/>
      <w:r w:rsidR="004F4927">
        <w:rPr/>
        <w:t>ee</w:t>
      </w:r>
      <w:proofErr w:type="spellEnd"/>
      <w:r w:rsidR="004F4927">
        <w:rPr/>
        <w:t xml:space="preserve"> </w:t>
      </w:r>
      <w:proofErr w:type="spellStart"/>
      <w:r w:rsidR="004F4927">
        <w:rPr/>
        <w:t>buurnaanta</w:t>
      </w:r>
      <w:proofErr w:type="spellEnd"/>
      <w:r w:rsidR="004F4927">
        <w:rPr/>
        <w:t xml:space="preserve"> </w:t>
      </w:r>
      <w:proofErr w:type="spellStart"/>
      <w:r w:rsidR="004F4927">
        <w:rPr/>
        <w:t>caruurta</w:t>
      </w:r>
      <w:proofErr w:type="spellEnd"/>
      <w:r w:rsidR="004F4927">
        <w:rPr/>
        <w:t>, BORIS</w:t>
      </w:r>
      <w:r>
        <w:br/>
      </w:r>
      <w:r w:rsidRPr="0B2F420E" w:rsidR="004F4927">
        <w:rPr>
          <w:rFonts w:ascii="Constantia" w:hAnsi="Constantia"/>
          <w:b w:val="0"/>
          <w:bCs w:val="0"/>
          <w:color w:val="auto"/>
          <w:sz w:val="22"/>
          <w:szCs w:val="22"/>
        </w:rPr>
        <w:t xml:space="preserve">Si </w:t>
      </w:r>
      <w:proofErr w:type="spellStart"/>
      <w:r w:rsidRPr="0B2F420E" w:rsidR="004F4927">
        <w:rPr>
          <w:rFonts w:ascii="Constantia" w:hAnsi="Constantia"/>
          <w:b w:val="0"/>
          <w:bCs w:val="0"/>
          <w:color w:val="auto"/>
          <w:sz w:val="22"/>
          <w:szCs w:val="22"/>
        </w:rPr>
        <w:t>loo</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horumariyo</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oo</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loo</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hubiyo</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tayada</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daryeelka</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buurnaanta</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caruurta</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waxa</w:t>
      </w:r>
      <w:proofErr w:type="spellEnd"/>
      <w:r w:rsidRPr="0B2F420E" w:rsidR="004F4927">
        <w:rPr>
          <w:rFonts w:ascii="Constantia" w:hAnsi="Constantia"/>
          <w:b w:val="0"/>
          <w:bCs w:val="0"/>
          <w:color w:val="auto"/>
          <w:sz w:val="22"/>
          <w:szCs w:val="22"/>
        </w:rPr>
        <w:t xml:space="preserve"> DARYEEL BIXIYUHU  </w:t>
      </w:r>
      <w:proofErr w:type="spellStart"/>
      <w:r w:rsidRPr="0B2F420E" w:rsidR="004F4927">
        <w:rPr>
          <w:rFonts w:ascii="Constantia" w:hAnsi="Constantia"/>
          <w:b w:val="0"/>
          <w:bCs w:val="0"/>
          <w:color w:val="auto"/>
          <w:sz w:val="22"/>
          <w:szCs w:val="22"/>
        </w:rPr>
        <w:t>doonayaa</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inuu</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warbixinaha</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ku</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saabsan</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ilmihiina</w:t>
      </w:r>
      <w:proofErr w:type="spellEnd"/>
      <w:r w:rsidRPr="0B2F420E" w:rsidR="004F4927">
        <w:rPr>
          <w:rFonts w:ascii="Constantia" w:hAnsi="Constantia"/>
          <w:b w:val="0"/>
          <w:bCs w:val="0"/>
          <w:color w:val="auto"/>
          <w:sz w:val="22"/>
          <w:szCs w:val="22"/>
        </w:rPr>
        <w:t xml:space="preserve"> </w:t>
      </w:r>
      <w:proofErr w:type="spellStart"/>
      <w:r w:rsidRPr="0B2F420E" w:rsidR="000775A9">
        <w:rPr>
          <w:rFonts w:ascii="Constantia" w:hAnsi="Constantia"/>
          <w:b w:val="0"/>
          <w:bCs w:val="0"/>
          <w:color w:val="auto"/>
          <w:sz w:val="22"/>
          <w:szCs w:val="22"/>
        </w:rPr>
        <w:t>uga</w:t>
      </w:r>
      <w:proofErr w:type="spellEnd"/>
      <w:r w:rsidRPr="0B2F420E" w:rsidR="000775A9">
        <w:rPr>
          <w:rFonts w:ascii="Constantia" w:hAnsi="Constantia"/>
          <w:b w:val="0"/>
          <w:bCs w:val="0"/>
          <w:color w:val="auto"/>
          <w:sz w:val="22"/>
          <w:szCs w:val="22"/>
        </w:rPr>
        <w:t xml:space="preserve"> </w:t>
      </w:r>
      <w:proofErr w:type="spellStart"/>
      <w:r w:rsidRPr="0B2F420E" w:rsidR="000775A9">
        <w:rPr>
          <w:rFonts w:ascii="Constantia" w:hAnsi="Constantia"/>
          <w:b w:val="0"/>
          <w:bCs w:val="0"/>
          <w:color w:val="auto"/>
          <w:sz w:val="22"/>
          <w:szCs w:val="22"/>
        </w:rPr>
        <w:t>warramo</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diiwaanka</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tayada</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Qaranka</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ee</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loogu</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talo</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galay</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buurnaanta</w:t>
      </w:r>
      <w:proofErr w:type="spellEnd"/>
      <w:r w:rsidRPr="0B2F420E" w:rsidR="004F4927">
        <w:rPr>
          <w:rFonts w:ascii="Constantia" w:hAnsi="Constantia"/>
          <w:b w:val="0"/>
          <w:bCs w:val="0"/>
          <w:color w:val="auto"/>
          <w:sz w:val="22"/>
          <w:szCs w:val="22"/>
        </w:rPr>
        <w:t xml:space="preserve"> </w:t>
      </w:r>
      <w:proofErr w:type="spellStart"/>
      <w:r w:rsidRPr="0B2F420E" w:rsidR="004F4927">
        <w:rPr>
          <w:rFonts w:ascii="Constantia" w:hAnsi="Constantia"/>
          <w:b w:val="0"/>
          <w:bCs w:val="0"/>
          <w:color w:val="auto"/>
          <w:sz w:val="22"/>
          <w:szCs w:val="22"/>
        </w:rPr>
        <w:t>caruurta</w:t>
      </w:r>
      <w:proofErr w:type="spellEnd"/>
      <w:r w:rsidRPr="0B2F420E" w:rsidR="004F4927">
        <w:rPr>
          <w:rFonts w:ascii="Constantia" w:hAnsi="Constantia"/>
          <w:b w:val="0"/>
          <w:bCs w:val="0"/>
          <w:color w:val="auto"/>
          <w:sz w:val="22"/>
          <w:szCs w:val="22"/>
        </w:rPr>
        <w:t xml:space="preserve">, BORIS. </w:t>
      </w:r>
      <w:r w:rsidRPr="0B2F420E" w:rsidR="004F4927">
        <w:rPr>
          <w:rFonts w:ascii="Constantia" w:hAnsi="Constantia"/>
          <w:b w:val="0"/>
          <w:bCs w:val="0"/>
          <w:color w:val="auto"/>
          <w:sz w:val="22"/>
          <w:szCs w:val="22"/>
        </w:rPr>
        <w:t>Gobolka</w:t>
      </w:r>
      <w:r w:rsidRPr="0B2F420E" w:rsidR="004F4927">
        <w:rPr>
          <w:rFonts w:ascii="Constantia" w:hAnsi="Constantia"/>
          <w:b w:val="0"/>
          <w:bCs w:val="0"/>
          <w:color w:val="auto"/>
          <w:sz w:val="22"/>
          <w:szCs w:val="22"/>
        </w:rPr>
        <w:t xml:space="preserve"> Stockholm </w:t>
      </w:r>
      <w:proofErr w:type="spellStart"/>
      <w:r w:rsidRPr="0B2F420E" w:rsidR="00DE3473">
        <w:rPr>
          <w:rFonts w:ascii="Constantia" w:hAnsi="Constantia"/>
          <w:b w:val="0"/>
          <w:bCs w:val="0"/>
          <w:color w:val="auto"/>
          <w:sz w:val="22"/>
          <w:szCs w:val="22"/>
        </w:rPr>
        <w:t>waa</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mas’uulka</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muhiimka</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ee</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warbixinta</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shakhsiga</w:t>
      </w:r>
      <w:proofErr w:type="spellEnd"/>
      <w:r w:rsidRPr="0B2F420E" w:rsidR="00DE3473">
        <w:rPr>
          <w:rFonts w:ascii="Constantia" w:hAnsi="Constantia"/>
          <w:b w:val="0"/>
          <w:bCs w:val="0"/>
          <w:color w:val="auto"/>
          <w:sz w:val="22"/>
          <w:szCs w:val="22"/>
        </w:rPr>
        <w:t xml:space="preserve"> u </w:t>
      </w:r>
      <w:proofErr w:type="spellStart"/>
      <w:r w:rsidRPr="0B2F420E" w:rsidR="00DE3473">
        <w:rPr>
          <w:rFonts w:ascii="Constantia" w:hAnsi="Constantia"/>
          <w:b w:val="0"/>
          <w:bCs w:val="0"/>
          <w:color w:val="auto"/>
          <w:sz w:val="22"/>
          <w:szCs w:val="22"/>
        </w:rPr>
        <w:t>qaabilsan</w:t>
      </w:r>
      <w:proofErr w:type="spellEnd"/>
      <w:r w:rsidRPr="0B2F420E" w:rsidR="00DE3473">
        <w:rPr>
          <w:rFonts w:ascii="Constantia" w:hAnsi="Constantia"/>
          <w:b w:val="0"/>
          <w:bCs w:val="0"/>
          <w:color w:val="auto"/>
          <w:sz w:val="22"/>
          <w:szCs w:val="22"/>
        </w:rPr>
        <w:t xml:space="preserve"> BORIS. DARYEEL BIXIYUHU </w:t>
      </w:r>
      <w:proofErr w:type="spellStart"/>
      <w:r w:rsidRPr="0B2F420E" w:rsidR="00DE3473">
        <w:rPr>
          <w:rFonts w:ascii="Constantia" w:hAnsi="Constantia"/>
          <w:b w:val="0"/>
          <w:bCs w:val="0"/>
          <w:color w:val="auto"/>
          <w:sz w:val="22"/>
          <w:szCs w:val="22"/>
        </w:rPr>
        <w:t>waa</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mas’uulka</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warbixinta</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shakhsiga</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ee</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qaabilsan</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maaraynta</w:t>
      </w:r>
      <w:proofErr w:type="spellEnd"/>
      <w:r w:rsidRPr="0B2F420E" w:rsidR="00DE3473">
        <w:rPr>
          <w:rFonts w:ascii="Constantia" w:hAnsi="Constantia"/>
          <w:b w:val="0"/>
          <w:bCs w:val="0"/>
          <w:color w:val="auto"/>
          <w:sz w:val="22"/>
          <w:szCs w:val="22"/>
        </w:rPr>
        <w:t xml:space="preserve"> la </w:t>
      </w:r>
      <w:proofErr w:type="spellStart"/>
      <w:r w:rsidRPr="0B2F420E" w:rsidR="00DE3473">
        <w:rPr>
          <w:rFonts w:ascii="Constantia" w:hAnsi="Constantia"/>
          <w:b w:val="0"/>
          <w:bCs w:val="0"/>
          <w:color w:val="auto"/>
          <w:sz w:val="22"/>
          <w:szCs w:val="22"/>
        </w:rPr>
        <w:t>xiriirta</w:t>
      </w:r>
      <w:proofErr w:type="spellEnd"/>
      <w:r w:rsidRPr="0B2F420E" w:rsidR="00DE3473">
        <w:rPr>
          <w:rFonts w:ascii="Constantia" w:hAnsi="Constantia"/>
          <w:b w:val="0"/>
          <w:bCs w:val="0"/>
          <w:color w:val="auto"/>
          <w:sz w:val="22"/>
          <w:szCs w:val="22"/>
        </w:rPr>
        <w:t xml:space="preserve"> in </w:t>
      </w:r>
      <w:proofErr w:type="spellStart"/>
      <w:r w:rsidRPr="0B2F420E" w:rsidR="00DE3473">
        <w:rPr>
          <w:rFonts w:ascii="Constantia" w:hAnsi="Constantia"/>
          <w:b w:val="0"/>
          <w:bCs w:val="0"/>
          <w:color w:val="auto"/>
          <w:sz w:val="22"/>
          <w:szCs w:val="22"/>
        </w:rPr>
        <w:t>warbixinaha</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ku</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saabsan</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ilmahaaga</w:t>
      </w:r>
      <w:proofErr w:type="spellEnd"/>
      <w:r w:rsidRPr="0B2F420E" w:rsidR="00DE3473">
        <w:rPr>
          <w:rFonts w:ascii="Constantia" w:hAnsi="Constantia"/>
          <w:b w:val="0"/>
          <w:bCs w:val="0"/>
          <w:color w:val="auto"/>
          <w:sz w:val="22"/>
          <w:szCs w:val="22"/>
        </w:rPr>
        <w:t xml:space="preserve"> la </w:t>
      </w:r>
      <w:proofErr w:type="spellStart"/>
      <w:r w:rsidRPr="0B2F420E" w:rsidR="00DE3473">
        <w:rPr>
          <w:rFonts w:ascii="Constantia" w:hAnsi="Constantia"/>
          <w:b w:val="0"/>
          <w:bCs w:val="0"/>
          <w:color w:val="auto"/>
          <w:sz w:val="22"/>
          <w:szCs w:val="22"/>
        </w:rPr>
        <w:t>kaydiyo</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oo</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lagu</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diiwaan</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geliyo</w:t>
      </w:r>
      <w:proofErr w:type="spellEnd"/>
      <w:r w:rsidRPr="0B2F420E" w:rsidR="00DE3473">
        <w:rPr>
          <w:rFonts w:ascii="Constantia" w:hAnsi="Constantia"/>
          <w:b w:val="0"/>
          <w:bCs w:val="0"/>
          <w:color w:val="auto"/>
          <w:sz w:val="22"/>
          <w:szCs w:val="22"/>
        </w:rPr>
        <w:t xml:space="preserve"> BORIS. </w:t>
      </w:r>
      <w:r>
        <w:br/>
      </w:r>
      <w:r>
        <w:br/>
      </w:r>
      <w:proofErr w:type="spellStart"/>
      <w:r w:rsidRPr="0B2F420E" w:rsidR="00DE3473">
        <w:rPr>
          <w:rFonts w:ascii="Constantia" w:hAnsi="Constantia"/>
          <w:b w:val="0"/>
          <w:bCs w:val="0"/>
          <w:color w:val="auto"/>
          <w:sz w:val="22"/>
          <w:szCs w:val="22"/>
        </w:rPr>
        <w:t>Haddii</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aanaydin</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doonayn</w:t>
      </w:r>
      <w:proofErr w:type="spellEnd"/>
      <w:r w:rsidRPr="0B2F420E" w:rsidR="00DE3473">
        <w:rPr>
          <w:rFonts w:ascii="Constantia" w:hAnsi="Constantia"/>
          <w:b w:val="0"/>
          <w:bCs w:val="0"/>
          <w:color w:val="auto"/>
          <w:sz w:val="22"/>
          <w:szCs w:val="22"/>
        </w:rPr>
        <w:t xml:space="preserve"> in </w:t>
      </w:r>
      <w:proofErr w:type="spellStart"/>
      <w:r w:rsidRPr="0B2F420E" w:rsidR="00DE3473">
        <w:rPr>
          <w:rFonts w:ascii="Constantia" w:hAnsi="Constantia"/>
          <w:b w:val="0"/>
          <w:bCs w:val="0"/>
          <w:color w:val="auto"/>
          <w:sz w:val="22"/>
          <w:szCs w:val="22"/>
        </w:rPr>
        <w:t>warbixinaha</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ku</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saabsan</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ilmahaaga</w:t>
      </w:r>
      <w:proofErr w:type="spellEnd"/>
      <w:r w:rsidRPr="0B2F420E" w:rsidR="00DE3473">
        <w:rPr>
          <w:rFonts w:ascii="Constantia" w:hAnsi="Constantia"/>
          <w:b w:val="0"/>
          <w:bCs w:val="0"/>
          <w:color w:val="auto"/>
          <w:sz w:val="22"/>
          <w:szCs w:val="22"/>
        </w:rPr>
        <w:t xml:space="preserve"> laga </w:t>
      </w:r>
      <w:proofErr w:type="spellStart"/>
      <w:r w:rsidRPr="0B2F420E" w:rsidR="00DE3473">
        <w:rPr>
          <w:rFonts w:ascii="Constantia" w:hAnsi="Constantia"/>
          <w:b w:val="0"/>
          <w:bCs w:val="0"/>
          <w:color w:val="auto"/>
          <w:sz w:val="22"/>
          <w:szCs w:val="22"/>
        </w:rPr>
        <w:t>diiwaan</w:t>
      </w:r>
      <w:proofErr w:type="spellEnd"/>
      <w:r w:rsidRPr="0B2F420E" w:rsidR="00DE3473">
        <w:rPr>
          <w:rFonts w:ascii="Constantia" w:hAnsi="Constantia"/>
          <w:b w:val="0"/>
          <w:bCs w:val="0"/>
          <w:color w:val="auto"/>
          <w:sz w:val="22"/>
          <w:szCs w:val="22"/>
        </w:rPr>
        <w:t xml:space="preserve"> </w:t>
      </w:r>
      <w:proofErr w:type="spellStart"/>
      <w:r w:rsidRPr="0B2F420E" w:rsidR="00DE3473">
        <w:rPr>
          <w:rFonts w:ascii="Constantia" w:hAnsi="Constantia"/>
          <w:b w:val="0"/>
          <w:bCs w:val="0"/>
          <w:color w:val="auto"/>
          <w:sz w:val="22"/>
          <w:szCs w:val="22"/>
        </w:rPr>
        <w:t>geliyo</w:t>
      </w:r>
      <w:proofErr w:type="spellEnd"/>
      <w:r w:rsidRPr="0B2F420E" w:rsidR="00DE3473">
        <w:rPr>
          <w:rFonts w:ascii="Constantia" w:hAnsi="Constantia"/>
          <w:b w:val="0"/>
          <w:bCs w:val="0"/>
          <w:color w:val="auto"/>
          <w:sz w:val="22"/>
          <w:szCs w:val="22"/>
        </w:rPr>
        <w:t xml:space="preserve"> BORIS, si </w:t>
      </w:r>
      <w:proofErr w:type="spellStart"/>
      <w:r w:rsidRPr="0B2F420E" w:rsidR="00DE3473">
        <w:rPr>
          <w:rFonts w:ascii="Constantia" w:hAnsi="Constantia"/>
          <w:b w:val="0"/>
          <w:bCs w:val="0"/>
          <w:color w:val="auto"/>
          <w:sz w:val="22"/>
          <w:szCs w:val="22"/>
        </w:rPr>
        <w:t>wanaagsan</w:t>
      </w:r>
      <w:proofErr w:type="spellEnd"/>
      <w:r w:rsidRPr="0B2F420E" w:rsidR="00DE3473">
        <w:rPr>
          <w:rFonts w:ascii="Constantia" w:hAnsi="Constantia"/>
          <w:b w:val="0"/>
          <w:bCs w:val="0"/>
          <w:color w:val="auto"/>
          <w:sz w:val="22"/>
          <w:szCs w:val="22"/>
        </w:rPr>
        <w:t xml:space="preserve"> ula </w:t>
      </w:r>
      <w:proofErr w:type="spellStart"/>
      <w:r w:rsidRPr="0B2F420E" w:rsidR="00DE3473">
        <w:rPr>
          <w:rFonts w:ascii="Constantia" w:hAnsi="Constantia"/>
          <w:b w:val="0"/>
          <w:bCs w:val="0"/>
          <w:color w:val="auto"/>
          <w:sz w:val="22"/>
          <w:szCs w:val="22"/>
        </w:rPr>
        <w:t>xiriir</w:t>
      </w:r>
      <w:proofErr w:type="spellEnd"/>
      <w:r w:rsidRPr="0B2F420E" w:rsidR="00DE3473">
        <w:rPr>
          <w:rFonts w:ascii="Constantia" w:hAnsi="Constantia"/>
          <w:b w:val="0"/>
          <w:bCs w:val="0"/>
          <w:color w:val="auto"/>
          <w:sz w:val="22"/>
          <w:szCs w:val="22"/>
        </w:rPr>
        <w:t xml:space="preserve"> </w:t>
      </w:r>
      <w:r w:rsidRPr="0B2F420E" w:rsidR="00DE3473">
        <w:rPr>
          <w:rFonts w:ascii="Constantia" w:hAnsi="Constantia"/>
          <w:b w:val="0"/>
          <w:bCs w:val="0"/>
          <w:color w:val="auto"/>
          <w:sz w:val="22"/>
          <w:szCs w:val="22"/>
        </w:rPr>
        <w:t>…………….</w:t>
      </w:r>
      <w:r>
        <w:br/>
      </w:r>
      <w:r w:rsidRPr="0B2F420E" w:rsidR="00DE3473">
        <w:rPr>
          <w:rFonts w:ascii="Constantia" w:hAnsi="Constantia"/>
          <w:b w:val="0"/>
          <w:bCs w:val="0"/>
          <w:color w:val="auto"/>
          <w:sz w:val="22"/>
          <w:szCs w:val="22"/>
        </w:rPr>
        <w:t>(</w:t>
      </w:r>
      <w:proofErr w:type="spellStart"/>
      <w:r w:rsidRPr="0B2F420E" w:rsidR="00DE3473">
        <w:rPr>
          <w:rFonts w:ascii="Constantia" w:hAnsi="Constantia"/>
          <w:b w:val="0"/>
          <w:bCs w:val="0"/>
          <w:color w:val="auto"/>
          <w:sz w:val="22"/>
          <w:szCs w:val="22"/>
        </w:rPr>
        <w:t>wakiilka</w:t>
      </w:r>
      <w:proofErr w:type="spellEnd"/>
      <w:r w:rsidRPr="0B2F420E" w:rsidR="00DE3473">
        <w:rPr>
          <w:rFonts w:ascii="Constantia" w:hAnsi="Constantia"/>
          <w:b w:val="0"/>
          <w:bCs w:val="0"/>
          <w:color w:val="auto"/>
          <w:sz w:val="22"/>
          <w:szCs w:val="22"/>
        </w:rPr>
        <w:t xml:space="preserve"> DARYEEL BIXIYAHA)</w:t>
      </w:r>
      <w:r w:rsidRPr="0B2F420E" w:rsidR="00DE3473">
        <w:rPr>
          <w:rFonts w:ascii="Constantia" w:hAnsi="Constantia"/>
          <w:b w:val="0"/>
          <w:bCs w:val="0"/>
          <w:color w:val="auto"/>
          <w:sz w:val="22"/>
          <w:szCs w:val="22"/>
        </w:rPr>
        <w:t xml:space="preserve"> </w:t>
      </w:r>
    </w:p>
    <w:p w:rsidR="00DF7917" w:rsidP="00DF7917" w:rsidRDefault="00DF7917" w14:paraId="0577C3BA" w14:textId="77777777">
      <w:pPr>
        <w:pStyle w:val="Default"/>
        <w:rPr>
          <w:sz w:val="22"/>
          <w:szCs w:val="22"/>
        </w:rPr>
      </w:pPr>
    </w:p>
    <w:p w:rsidR="00DE3473" w:rsidP="00DF7917" w:rsidRDefault="00DE3473" w14:paraId="5E9C682C" w14:textId="77777777">
      <w:pPr>
        <w:pStyle w:val="Default"/>
        <w:rPr>
          <w:sz w:val="22"/>
          <w:szCs w:val="22"/>
        </w:rPr>
      </w:pPr>
      <w:r>
        <w:rPr>
          <w:b/>
          <w:bCs/>
          <w:sz w:val="22"/>
          <w:szCs w:val="22"/>
        </w:rPr>
        <w:t>Waxad caawimaad ka geysanaysaan daryeel wanaagsan!</w:t>
      </w:r>
      <w:r>
        <w:rPr>
          <w:b/>
          <w:bCs/>
          <w:sz w:val="22"/>
          <w:szCs w:val="22"/>
        </w:rPr>
        <w:br/>
      </w:r>
      <w:r>
        <w:rPr>
          <w:sz w:val="22"/>
          <w:szCs w:val="22"/>
        </w:rPr>
        <w:t xml:space="preserve">Iyadoo laga mid ahaado BORIS waxa ilmahaagu uu caawimaad ka geysanayaa in la sii wanaajiyo daryeelka buurnaanta caruurta. Warbixinaha waxa loo isticmaalayaa in la is-barbardhigo daryeelka buurnaanta caruurta ee u dhaxeeya isbitaalada kala duwan iyo </w:t>
      </w:r>
      <w:r w:rsidR="008E1BC1">
        <w:rPr>
          <w:sz w:val="22"/>
          <w:szCs w:val="22"/>
        </w:rPr>
        <w:t>xarumaha daryeelka caruurta</w:t>
      </w:r>
      <w:r w:rsidR="00460025">
        <w:rPr>
          <w:sz w:val="22"/>
          <w:szCs w:val="22"/>
        </w:rPr>
        <w:t xml:space="preserve"> ee waddanka oo dhan. </w:t>
      </w:r>
      <w:r w:rsidR="00211BB3">
        <w:rPr>
          <w:sz w:val="22"/>
          <w:szCs w:val="22"/>
        </w:rPr>
        <w:t>Natiijada waxanu ka dib u isticmaalnaa shaqadayada sii wanaajinta daryeelka. Diiwaanka tayadu wuxu caawimaad ka gaysanayaa aqoon cusub oo ku saabsan sidaanu u daryeeli lahayn buurnaanta caruurta oo marka</w:t>
      </w:r>
      <w:r w:rsidR="004479B4">
        <w:rPr>
          <w:sz w:val="22"/>
          <w:szCs w:val="22"/>
        </w:rPr>
        <w:t>y</w:t>
      </w:r>
      <w:r w:rsidR="00211BB3">
        <w:rPr>
          <w:sz w:val="22"/>
          <w:szCs w:val="22"/>
        </w:rPr>
        <w:t xml:space="preserve"> sii badato ka qayb</w:t>
      </w:r>
      <w:r w:rsidR="004479B4">
        <w:rPr>
          <w:sz w:val="22"/>
          <w:szCs w:val="22"/>
        </w:rPr>
        <w:t>-</w:t>
      </w:r>
      <w:r w:rsidR="00211BB3">
        <w:rPr>
          <w:sz w:val="22"/>
          <w:szCs w:val="22"/>
        </w:rPr>
        <w:t xml:space="preserve">qaadashadu </w:t>
      </w:r>
      <w:r w:rsidR="004479B4">
        <w:rPr>
          <w:sz w:val="22"/>
          <w:szCs w:val="22"/>
        </w:rPr>
        <w:t xml:space="preserve">waxay hubaal ka sii dhigaysaa natiijada. </w:t>
      </w:r>
    </w:p>
    <w:p w:rsidRPr="00DE3473" w:rsidR="00DE3473" w:rsidP="00DF7917" w:rsidRDefault="00DE3473" w14:paraId="31554344" w14:textId="77777777">
      <w:pPr>
        <w:pStyle w:val="Default"/>
        <w:rPr>
          <w:b/>
          <w:bCs/>
          <w:sz w:val="22"/>
          <w:szCs w:val="22"/>
        </w:rPr>
      </w:pPr>
    </w:p>
    <w:p w:rsidR="004479B4" w:rsidP="00DF7917" w:rsidRDefault="004479B4" w14:paraId="2F025508" w14:textId="77777777">
      <w:pPr>
        <w:pStyle w:val="Default"/>
        <w:rPr>
          <w:sz w:val="22"/>
          <w:szCs w:val="22"/>
        </w:rPr>
      </w:pPr>
      <w:r>
        <w:rPr>
          <w:b/>
          <w:bCs/>
          <w:sz w:val="22"/>
          <w:szCs w:val="22"/>
        </w:rPr>
        <w:t>Warbixinaha la diiwaan gelinayo</w:t>
      </w:r>
      <w:r>
        <w:rPr>
          <w:b/>
          <w:bCs/>
          <w:sz w:val="22"/>
          <w:szCs w:val="22"/>
        </w:rPr>
        <w:br/>
      </w:r>
      <w:r>
        <w:rPr>
          <w:sz w:val="22"/>
          <w:szCs w:val="22"/>
        </w:rPr>
        <w:t xml:space="preserve">Si loo horumariyo oo loo hubiyo tayada buurnaanta caruurta waxanu doonaynaa inaanu diiwaan gelino warbixinaha ku saabsan ilmahaaga ee taariikhda dhalashada, isaga/iyada xiriiryadooda daryeel ee ay nala leeyihiin, daryeelid iyo natiijada baaritaanada. </w:t>
      </w:r>
    </w:p>
    <w:p w:rsidR="00DF7917" w:rsidP="00DF7917" w:rsidRDefault="00DF7917" w14:paraId="0784D8C5" w14:textId="77777777">
      <w:pPr>
        <w:pStyle w:val="Default"/>
        <w:rPr>
          <w:b/>
          <w:bCs/>
          <w:sz w:val="22"/>
          <w:szCs w:val="22"/>
        </w:rPr>
      </w:pPr>
    </w:p>
    <w:p w:rsidR="004479B4" w:rsidP="00DF7917" w:rsidRDefault="004479B4" w14:paraId="0E7CAE46" w14:textId="77777777">
      <w:pPr>
        <w:pStyle w:val="Default"/>
        <w:rPr>
          <w:b/>
          <w:bCs/>
          <w:sz w:val="22"/>
          <w:szCs w:val="22"/>
        </w:rPr>
      </w:pPr>
      <w:r>
        <w:rPr>
          <w:b/>
          <w:bCs/>
          <w:sz w:val="22"/>
          <w:szCs w:val="22"/>
        </w:rPr>
        <w:t>Sidan ayaa loo maaraynayaa warbixinaha ku saabsan ilmahaaga</w:t>
      </w:r>
    </w:p>
    <w:p w:rsidR="004479B4" w:rsidP="00DF7917" w:rsidRDefault="004479B4" w14:paraId="60366974" w14:textId="77777777">
      <w:pPr>
        <w:pStyle w:val="Default"/>
        <w:rPr>
          <w:sz w:val="22"/>
          <w:szCs w:val="22"/>
        </w:rPr>
      </w:pPr>
      <w:r>
        <w:rPr>
          <w:sz w:val="22"/>
          <w:szCs w:val="22"/>
        </w:rPr>
        <w:t>Warbixnaha ku saabsan ilmahaaga waxa laga soo qaadanayaa diiwaanka isbitaal ee ilmaha iyo ka idinkaba. Warbixnaha ku jira diiwaanka tayada waxa keliya oo loo isticmaalayaa sidi loo horumarin lahaa oo loo hubin lahaa tayada buurnaanta caruurta, soo band</w:t>
      </w:r>
      <w:r w:rsidR="002863D0">
        <w:rPr>
          <w:sz w:val="22"/>
          <w:szCs w:val="22"/>
        </w:rPr>
        <w:t xml:space="preserve">higida tirakoob </w:t>
      </w:r>
    </w:p>
    <w:p w:rsidR="002863D0" w:rsidP="00DF7917" w:rsidRDefault="002863D0" w14:paraId="22785F8F" w14:textId="77777777">
      <w:pPr>
        <w:pStyle w:val="Default"/>
        <w:rPr>
          <w:sz w:val="22"/>
          <w:szCs w:val="22"/>
        </w:rPr>
      </w:pPr>
      <w:r>
        <w:rPr>
          <w:sz w:val="22"/>
          <w:szCs w:val="22"/>
        </w:rPr>
        <w:t xml:space="preserve">iyo baaritaan. Warbixnaha waxa xitaa ka dib hubinta arrimaha qarsoodiga ah la siinayaa qof warbixinahan u isticmaala wixi loogu talogalay saddexdan ujeedo. Haddii warbixin laga dhiibayo BORIS waxa ay u dhici kartaa qaab elaktaroonig ah. </w:t>
      </w:r>
    </w:p>
    <w:p w:rsidR="002863D0" w:rsidP="00DF7917" w:rsidRDefault="002863D0" w14:paraId="7EF6B14F" w14:textId="77777777">
      <w:pPr>
        <w:pStyle w:val="Default"/>
        <w:rPr>
          <w:sz w:val="22"/>
          <w:szCs w:val="22"/>
        </w:rPr>
      </w:pPr>
    </w:p>
    <w:p w:rsidR="00DF7917" w:rsidP="00DF7917" w:rsidRDefault="00990838" w14:paraId="58FD2506" w14:textId="77777777">
      <w:pPr>
        <w:pStyle w:val="Default"/>
        <w:rPr>
          <w:sz w:val="22"/>
          <w:szCs w:val="22"/>
        </w:rPr>
      </w:pPr>
      <w:r>
        <w:rPr>
          <w:i/>
          <w:iCs/>
          <w:sz w:val="22"/>
          <w:szCs w:val="22"/>
        </w:rPr>
        <w:t>Qarsoodi</w:t>
      </w:r>
    </w:p>
    <w:p w:rsidR="00990838" w:rsidP="00DF7917" w:rsidRDefault="00990838" w14:paraId="028244CE" w14:textId="77777777">
      <w:pPr>
        <w:pStyle w:val="Default"/>
        <w:rPr>
          <w:sz w:val="22"/>
          <w:szCs w:val="22"/>
        </w:rPr>
      </w:pPr>
      <w:r>
        <w:rPr>
          <w:sz w:val="22"/>
          <w:szCs w:val="22"/>
        </w:rPr>
        <w:t xml:space="preserve">Warbixinaha ilmahiina waxa ilaalinaya qarsoodiga daryeelka caafimaadka iyo bukaanka ee sharciga mabda’a ilaalinta iyo qarsoodiga. Tan macnaheedu waa in qaanuunka ugu muhiimsan yahay in warbixinaha ku saabsan ilmahiina laga gudbin karo oo keliya BORIS haddii ay caddahay in ilmahiina iyo idinka waalid ahaan/mas’uulka ilmaha midnaba aanay </w:t>
      </w:r>
      <w:r w:rsidR="00AE5EC6">
        <w:rPr>
          <w:sz w:val="22"/>
          <w:szCs w:val="22"/>
        </w:rPr>
        <w:t xml:space="preserve">la kulmayn dhib haddii warbixinta la gudbiyo. </w:t>
      </w:r>
    </w:p>
    <w:p w:rsidR="00E06CF8" w:rsidP="00DF7917" w:rsidRDefault="00E06CF8" w14:paraId="5A963C58" w14:textId="77777777">
      <w:pPr>
        <w:pStyle w:val="Default"/>
        <w:rPr>
          <w:sz w:val="22"/>
          <w:szCs w:val="22"/>
        </w:rPr>
      </w:pPr>
    </w:p>
    <w:p w:rsidR="00DF7917" w:rsidP="00DF7917" w:rsidRDefault="00AE5EC6" w14:paraId="5095EDF0" w14:textId="77777777">
      <w:pPr>
        <w:pStyle w:val="Default"/>
        <w:rPr>
          <w:sz w:val="22"/>
          <w:szCs w:val="22"/>
        </w:rPr>
      </w:pPr>
      <w:r>
        <w:rPr>
          <w:sz w:val="22"/>
          <w:szCs w:val="22"/>
        </w:rPr>
        <w:br/>
      </w:r>
      <w:r>
        <w:rPr>
          <w:sz w:val="22"/>
          <w:szCs w:val="22"/>
        </w:rPr>
        <w:t xml:space="preserve">Amaanka  </w:t>
      </w:r>
      <w:r>
        <w:rPr>
          <w:i/>
          <w:iCs/>
          <w:sz w:val="22"/>
          <w:szCs w:val="22"/>
        </w:rPr>
        <w:t xml:space="preserve"> </w:t>
      </w:r>
    </w:p>
    <w:p w:rsidR="00AE5EC6" w:rsidP="00DF7917" w:rsidRDefault="00AE5EC6" w14:paraId="22D5E53C" w14:textId="77777777">
      <w:pPr>
        <w:pStyle w:val="Default"/>
        <w:rPr>
          <w:sz w:val="22"/>
          <w:szCs w:val="22"/>
        </w:rPr>
      </w:pPr>
      <w:r>
        <w:rPr>
          <w:sz w:val="22"/>
          <w:szCs w:val="22"/>
        </w:rPr>
        <w:t xml:space="preserve">Warbixinaha ilmahaaga ee ku jira BORIS waxa laga ilaalinaya kuwa aan xaq u lahayn. Waxa jira shuruudo gaar ah dhinaca tallaabooyinka amaanka oo taas macnaheeda ay ka mid tahay in </w:t>
      </w:r>
      <w:r>
        <w:rPr>
          <w:sz w:val="22"/>
          <w:szCs w:val="22"/>
        </w:rPr>
        <w:lastRenderedPageBreak/>
        <w:t xml:space="preserve">qofka baahi u leh warbixinaha oo keliya uu helayo fursad uu ku isticmaalo iyaga, in la hubinayo in cid aan xaq u lahayn ay qayb ahaan u hesho warbixinahan, in warbixinahan lagu ilaalinayo iyadoo qoraal </w:t>
      </w:r>
      <w:r w:rsidR="00E078B1">
        <w:rPr>
          <w:sz w:val="22"/>
          <w:szCs w:val="22"/>
        </w:rPr>
        <w:t xml:space="preserve">gaar ah ku qoran iyo in gelitaanka si loo helo warbixinta uu u dhacayo oo keliya qaab hubaal ah. </w:t>
      </w:r>
    </w:p>
    <w:p w:rsidR="00305884" w:rsidP="00DF7917" w:rsidRDefault="00305884" w14:paraId="02C7E87F" w14:textId="77777777">
      <w:pPr>
        <w:pStyle w:val="Default"/>
        <w:rPr>
          <w:sz w:val="22"/>
          <w:szCs w:val="22"/>
        </w:rPr>
      </w:pPr>
    </w:p>
    <w:p w:rsidR="00E078B1" w:rsidP="00DF7917" w:rsidRDefault="00E078B1" w14:paraId="4A2EFE5E" w14:textId="77777777">
      <w:pPr>
        <w:pStyle w:val="Default"/>
        <w:rPr>
          <w:i/>
          <w:iCs/>
          <w:sz w:val="22"/>
          <w:szCs w:val="22"/>
        </w:rPr>
      </w:pPr>
      <w:r>
        <w:rPr>
          <w:i/>
          <w:iCs/>
          <w:sz w:val="22"/>
          <w:szCs w:val="22"/>
        </w:rPr>
        <w:t xml:space="preserve">Helitaanka  </w:t>
      </w:r>
    </w:p>
    <w:p w:rsidR="00961766" w:rsidP="00DF7917" w:rsidRDefault="00196654" w14:paraId="07E138C4" w14:textId="59300C91">
      <w:pPr>
        <w:pStyle w:val="Default"/>
        <w:rPr>
          <w:sz w:val="22"/>
          <w:szCs w:val="22"/>
        </w:rPr>
      </w:pPr>
      <w:r w:rsidRPr="0B2F420E" w:rsidR="00196654">
        <w:rPr>
          <w:sz w:val="22"/>
          <w:szCs w:val="22"/>
        </w:rPr>
        <w:t xml:space="preserve">DARYEEL BIXIYE </w:t>
      </w:r>
      <w:proofErr w:type="spellStart"/>
      <w:r w:rsidRPr="0B2F420E" w:rsidR="00196654">
        <w:rPr>
          <w:sz w:val="22"/>
          <w:szCs w:val="22"/>
        </w:rPr>
        <w:t>oo</w:t>
      </w:r>
      <w:proofErr w:type="spellEnd"/>
      <w:r w:rsidRPr="0B2F420E" w:rsidR="00196654">
        <w:rPr>
          <w:sz w:val="22"/>
          <w:szCs w:val="22"/>
        </w:rPr>
        <w:t xml:space="preserve"> ah </w:t>
      </w:r>
      <w:proofErr w:type="spellStart"/>
      <w:r w:rsidRPr="0B2F420E" w:rsidR="00196654">
        <w:rPr>
          <w:sz w:val="22"/>
          <w:szCs w:val="22"/>
        </w:rPr>
        <w:t>d</w:t>
      </w:r>
      <w:r w:rsidRPr="0B2F420E" w:rsidR="00961766">
        <w:rPr>
          <w:sz w:val="22"/>
          <w:szCs w:val="22"/>
        </w:rPr>
        <w:t>aryeel</w:t>
      </w:r>
      <w:proofErr w:type="spellEnd"/>
      <w:r w:rsidRPr="0B2F420E" w:rsidR="00961766">
        <w:rPr>
          <w:sz w:val="22"/>
          <w:szCs w:val="22"/>
        </w:rPr>
        <w:t xml:space="preserve"> </w:t>
      </w:r>
      <w:proofErr w:type="spellStart"/>
      <w:r w:rsidRPr="0B2F420E" w:rsidR="00961766">
        <w:rPr>
          <w:sz w:val="22"/>
          <w:szCs w:val="22"/>
        </w:rPr>
        <w:t>bixiyaha</w:t>
      </w:r>
      <w:proofErr w:type="spellEnd"/>
      <w:r w:rsidRPr="0B2F420E" w:rsidR="00961766">
        <w:rPr>
          <w:sz w:val="22"/>
          <w:szCs w:val="22"/>
        </w:rPr>
        <w:t xml:space="preserve"> </w:t>
      </w:r>
      <w:proofErr w:type="spellStart"/>
      <w:r w:rsidRPr="0B2F420E" w:rsidR="00961766">
        <w:rPr>
          <w:sz w:val="22"/>
          <w:szCs w:val="22"/>
        </w:rPr>
        <w:t>soo</w:t>
      </w:r>
      <w:proofErr w:type="spellEnd"/>
      <w:r w:rsidRPr="0B2F420E" w:rsidR="00961766">
        <w:rPr>
          <w:sz w:val="22"/>
          <w:szCs w:val="22"/>
        </w:rPr>
        <w:t xml:space="preserve"> </w:t>
      </w:r>
      <w:proofErr w:type="spellStart"/>
      <w:r w:rsidRPr="0B2F420E" w:rsidR="00961766">
        <w:rPr>
          <w:sz w:val="22"/>
          <w:szCs w:val="22"/>
        </w:rPr>
        <w:t>geliya</w:t>
      </w:r>
      <w:proofErr w:type="spellEnd"/>
      <w:r w:rsidRPr="0B2F420E" w:rsidR="00961766">
        <w:rPr>
          <w:sz w:val="22"/>
          <w:szCs w:val="22"/>
        </w:rPr>
        <w:t xml:space="preserve"> </w:t>
      </w:r>
      <w:proofErr w:type="spellStart"/>
      <w:r w:rsidRPr="0B2F420E" w:rsidR="00961766">
        <w:rPr>
          <w:sz w:val="22"/>
          <w:szCs w:val="22"/>
        </w:rPr>
        <w:t>warbixinaha</w:t>
      </w:r>
      <w:proofErr w:type="spellEnd"/>
      <w:r w:rsidRPr="0B2F420E" w:rsidR="00196654">
        <w:rPr>
          <w:sz w:val="22"/>
          <w:szCs w:val="22"/>
        </w:rPr>
        <w:t xml:space="preserve"> </w:t>
      </w:r>
      <w:proofErr w:type="spellStart"/>
      <w:r w:rsidRPr="0B2F420E" w:rsidR="00196654">
        <w:rPr>
          <w:sz w:val="22"/>
          <w:szCs w:val="22"/>
        </w:rPr>
        <w:t>waxay</w:t>
      </w:r>
      <w:proofErr w:type="spellEnd"/>
      <w:r w:rsidRPr="0B2F420E" w:rsidR="00196654">
        <w:rPr>
          <w:sz w:val="22"/>
          <w:szCs w:val="22"/>
        </w:rPr>
        <w:t xml:space="preserve"> </w:t>
      </w:r>
      <w:proofErr w:type="spellStart"/>
      <w:r w:rsidRPr="0B2F420E" w:rsidR="00196654">
        <w:rPr>
          <w:sz w:val="22"/>
          <w:szCs w:val="22"/>
        </w:rPr>
        <w:t>helitaan</w:t>
      </w:r>
      <w:proofErr w:type="spellEnd"/>
      <w:r w:rsidRPr="0B2F420E" w:rsidR="00196654">
        <w:rPr>
          <w:sz w:val="22"/>
          <w:szCs w:val="22"/>
        </w:rPr>
        <w:t xml:space="preserve"> </w:t>
      </w:r>
      <w:proofErr w:type="spellStart"/>
      <w:r w:rsidRPr="0B2F420E" w:rsidR="00196654">
        <w:rPr>
          <w:sz w:val="22"/>
          <w:szCs w:val="22"/>
        </w:rPr>
        <w:t>toos</w:t>
      </w:r>
      <w:proofErr w:type="spellEnd"/>
      <w:r w:rsidRPr="0B2F420E" w:rsidR="00196654">
        <w:rPr>
          <w:sz w:val="22"/>
          <w:szCs w:val="22"/>
        </w:rPr>
        <w:t xml:space="preserve"> ah u </w:t>
      </w:r>
      <w:proofErr w:type="spellStart"/>
      <w:r w:rsidRPr="0B2F420E" w:rsidR="00196654">
        <w:rPr>
          <w:sz w:val="22"/>
          <w:szCs w:val="22"/>
        </w:rPr>
        <w:t>haystaan</w:t>
      </w:r>
      <w:proofErr w:type="spellEnd"/>
      <w:r w:rsidRPr="0B2F420E" w:rsidR="00196654">
        <w:rPr>
          <w:sz w:val="22"/>
          <w:szCs w:val="22"/>
        </w:rPr>
        <w:t xml:space="preserve"> </w:t>
      </w:r>
      <w:proofErr w:type="spellStart"/>
      <w:r w:rsidRPr="0B2F420E" w:rsidR="00196654">
        <w:rPr>
          <w:sz w:val="22"/>
          <w:szCs w:val="22"/>
        </w:rPr>
        <w:t>warbixinta</w:t>
      </w:r>
      <w:proofErr w:type="spellEnd"/>
      <w:r w:rsidRPr="0B2F420E" w:rsidR="00196654">
        <w:rPr>
          <w:sz w:val="22"/>
          <w:szCs w:val="22"/>
        </w:rPr>
        <w:t xml:space="preserve"> </w:t>
      </w:r>
      <w:proofErr w:type="spellStart"/>
      <w:r w:rsidRPr="0B2F420E" w:rsidR="00196654">
        <w:rPr>
          <w:sz w:val="22"/>
          <w:szCs w:val="22"/>
        </w:rPr>
        <w:t>ku</w:t>
      </w:r>
      <w:proofErr w:type="spellEnd"/>
      <w:r w:rsidRPr="0B2F420E" w:rsidR="00196654">
        <w:rPr>
          <w:sz w:val="22"/>
          <w:szCs w:val="22"/>
        </w:rPr>
        <w:t xml:space="preserve"> </w:t>
      </w:r>
      <w:proofErr w:type="spellStart"/>
      <w:r w:rsidRPr="0B2F420E" w:rsidR="00196654">
        <w:rPr>
          <w:sz w:val="22"/>
          <w:szCs w:val="22"/>
        </w:rPr>
        <w:t>diiwaan</w:t>
      </w:r>
      <w:proofErr w:type="spellEnd"/>
      <w:r w:rsidRPr="0B2F420E" w:rsidR="00196654">
        <w:rPr>
          <w:sz w:val="22"/>
          <w:szCs w:val="22"/>
        </w:rPr>
        <w:t xml:space="preserve"> </w:t>
      </w:r>
      <w:proofErr w:type="spellStart"/>
      <w:r w:rsidRPr="0B2F420E" w:rsidR="00196654">
        <w:rPr>
          <w:sz w:val="22"/>
          <w:szCs w:val="22"/>
        </w:rPr>
        <w:t>gashan</w:t>
      </w:r>
      <w:proofErr w:type="spellEnd"/>
      <w:r w:rsidRPr="0B2F420E" w:rsidR="00196654">
        <w:rPr>
          <w:sz w:val="22"/>
          <w:szCs w:val="22"/>
        </w:rPr>
        <w:t xml:space="preserve"> BORIS. </w:t>
      </w:r>
      <w:r w:rsidRPr="0B2F420E" w:rsidR="00F0702D">
        <w:rPr>
          <w:sz w:val="22"/>
          <w:szCs w:val="22"/>
        </w:rPr>
        <w:t xml:space="preserve">Ma </w:t>
      </w:r>
      <w:proofErr w:type="spellStart"/>
      <w:r w:rsidRPr="0B2F420E" w:rsidR="00F0702D">
        <w:rPr>
          <w:sz w:val="22"/>
          <w:szCs w:val="22"/>
        </w:rPr>
        <w:t>jiro</w:t>
      </w:r>
      <w:proofErr w:type="spellEnd"/>
      <w:r w:rsidRPr="0B2F420E" w:rsidR="00F0702D">
        <w:rPr>
          <w:sz w:val="22"/>
          <w:szCs w:val="22"/>
        </w:rPr>
        <w:t xml:space="preserve"> </w:t>
      </w:r>
      <w:proofErr w:type="spellStart"/>
      <w:r w:rsidRPr="0B2F420E" w:rsidR="00F0702D">
        <w:rPr>
          <w:sz w:val="22"/>
          <w:szCs w:val="22"/>
        </w:rPr>
        <w:t>daryeel</w:t>
      </w:r>
      <w:proofErr w:type="spellEnd"/>
      <w:r w:rsidRPr="0B2F420E" w:rsidR="00F0702D">
        <w:rPr>
          <w:sz w:val="22"/>
          <w:szCs w:val="22"/>
        </w:rPr>
        <w:t xml:space="preserve"> </w:t>
      </w:r>
      <w:proofErr w:type="spellStart"/>
      <w:r w:rsidRPr="0B2F420E" w:rsidR="00F0702D">
        <w:rPr>
          <w:sz w:val="22"/>
          <w:szCs w:val="22"/>
        </w:rPr>
        <w:t>bixiye</w:t>
      </w:r>
      <w:proofErr w:type="spellEnd"/>
      <w:r w:rsidRPr="0B2F420E" w:rsidR="00F0702D">
        <w:rPr>
          <w:sz w:val="22"/>
          <w:szCs w:val="22"/>
        </w:rPr>
        <w:t xml:space="preserve"> kale </w:t>
      </w:r>
      <w:proofErr w:type="spellStart"/>
      <w:r w:rsidRPr="0B2F420E" w:rsidR="00F0702D">
        <w:rPr>
          <w:sz w:val="22"/>
          <w:szCs w:val="22"/>
        </w:rPr>
        <w:t>oo</w:t>
      </w:r>
      <w:proofErr w:type="spellEnd"/>
      <w:r w:rsidRPr="0B2F420E" w:rsidR="00F0702D">
        <w:rPr>
          <w:sz w:val="22"/>
          <w:szCs w:val="22"/>
        </w:rPr>
        <w:t xml:space="preserve"> </w:t>
      </w:r>
      <w:proofErr w:type="spellStart"/>
      <w:r w:rsidRPr="0B2F420E" w:rsidR="00F0702D">
        <w:rPr>
          <w:sz w:val="22"/>
          <w:szCs w:val="22"/>
        </w:rPr>
        <w:t>haysta</w:t>
      </w:r>
      <w:proofErr w:type="spellEnd"/>
      <w:r w:rsidRPr="0B2F420E" w:rsidR="00F0702D">
        <w:rPr>
          <w:sz w:val="22"/>
          <w:szCs w:val="22"/>
        </w:rPr>
        <w:t xml:space="preserve"> </w:t>
      </w:r>
      <w:proofErr w:type="spellStart"/>
      <w:r w:rsidRPr="0B2F420E" w:rsidR="00F0702D">
        <w:rPr>
          <w:sz w:val="22"/>
          <w:szCs w:val="22"/>
        </w:rPr>
        <w:t>helitaanka</w:t>
      </w:r>
      <w:proofErr w:type="spellEnd"/>
      <w:r w:rsidRPr="0B2F420E" w:rsidR="00F0702D">
        <w:rPr>
          <w:sz w:val="22"/>
          <w:szCs w:val="22"/>
        </w:rPr>
        <w:t xml:space="preserve"> </w:t>
      </w:r>
      <w:proofErr w:type="spellStart"/>
      <w:r w:rsidRPr="0B2F420E" w:rsidR="00F0702D">
        <w:rPr>
          <w:sz w:val="22"/>
          <w:szCs w:val="22"/>
        </w:rPr>
        <w:t>tooska</w:t>
      </w:r>
      <w:proofErr w:type="spellEnd"/>
      <w:r w:rsidRPr="0B2F420E" w:rsidR="00F0702D">
        <w:rPr>
          <w:sz w:val="22"/>
          <w:szCs w:val="22"/>
        </w:rPr>
        <w:t xml:space="preserve"> ah </w:t>
      </w:r>
      <w:proofErr w:type="spellStart"/>
      <w:r w:rsidRPr="0B2F420E" w:rsidR="00F0702D">
        <w:rPr>
          <w:sz w:val="22"/>
          <w:szCs w:val="22"/>
        </w:rPr>
        <w:t>ee</w:t>
      </w:r>
      <w:proofErr w:type="spellEnd"/>
      <w:r w:rsidRPr="0B2F420E" w:rsidR="00F0702D">
        <w:rPr>
          <w:sz w:val="22"/>
          <w:szCs w:val="22"/>
        </w:rPr>
        <w:t xml:space="preserve"> </w:t>
      </w:r>
      <w:proofErr w:type="spellStart"/>
      <w:r w:rsidRPr="0B2F420E" w:rsidR="00F0702D">
        <w:rPr>
          <w:sz w:val="22"/>
          <w:szCs w:val="22"/>
        </w:rPr>
        <w:t>warbixinaha</w:t>
      </w:r>
      <w:proofErr w:type="spellEnd"/>
      <w:r w:rsidRPr="0B2F420E" w:rsidR="00F0702D">
        <w:rPr>
          <w:sz w:val="22"/>
          <w:szCs w:val="22"/>
        </w:rPr>
        <w:t xml:space="preserve">. </w:t>
      </w:r>
      <w:r w:rsidRPr="0B2F420E" w:rsidR="00EA35D1">
        <w:rPr>
          <w:color w:val="auto"/>
          <w:sz w:val="22"/>
          <w:szCs w:val="22"/>
        </w:rPr>
        <w:t>Gobolka</w:t>
      </w:r>
      <w:r w:rsidRPr="0B2F420E" w:rsidR="00EA35D1">
        <w:rPr>
          <w:color w:val="auto"/>
          <w:sz w:val="22"/>
          <w:szCs w:val="22"/>
        </w:rPr>
        <w:t xml:space="preserve"> Stockholm</w:t>
      </w:r>
      <w:r w:rsidRPr="0B2F420E" w:rsidR="00EA35D1">
        <w:rPr>
          <w:sz w:val="22"/>
          <w:szCs w:val="22"/>
        </w:rPr>
        <w:t xml:space="preserve"> </w:t>
      </w:r>
      <w:proofErr w:type="spellStart"/>
      <w:r w:rsidRPr="0B2F420E" w:rsidR="00583163">
        <w:rPr>
          <w:sz w:val="22"/>
          <w:szCs w:val="22"/>
        </w:rPr>
        <w:t>oo</w:t>
      </w:r>
      <w:proofErr w:type="spellEnd"/>
      <w:r w:rsidRPr="0B2F420E" w:rsidR="00583163">
        <w:rPr>
          <w:sz w:val="22"/>
          <w:szCs w:val="22"/>
        </w:rPr>
        <w:t xml:space="preserve"> ah </w:t>
      </w:r>
      <w:proofErr w:type="spellStart"/>
      <w:r w:rsidRPr="0B2F420E" w:rsidR="00583163">
        <w:rPr>
          <w:sz w:val="22"/>
          <w:szCs w:val="22"/>
        </w:rPr>
        <w:t>mas’uulka</w:t>
      </w:r>
      <w:proofErr w:type="spellEnd"/>
      <w:r w:rsidRPr="0B2F420E" w:rsidR="00583163">
        <w:rPr>
          <w:sz w:val="22"/>
          <w:szCs w:val="22"/>
        </w:rPr>
        <w:t xml:space="preserve"> </w:t>
      </w:r>
      <w:proofErr w:type="spellStart"/>
      <w:r w:rsidRPr="0B2F420E" w:rsidR="00583163">
        <w:rPr>
          <w:sz w:val="22"/>
          <w:szCs w:val="22"/>
        </w:rPr>
        <w:t>diiwaankan</w:t>
      </w:r>
      <w:proofErr w:type="spellEnd"/>
      <w:r w:rsidRPr="0B2F420E" w:rsidR="00583163">
        <w:rPr>
          <w:sz w:val="22"/>
          <w:szCs w:val="22"/>
        </w:rPr>
        <w:t xml:space="preserve"> </w:t>
      </w:r>
      <w:proofErr w:type="spellStart"/>
      <w:r w:rsidRPr="0B2F420E" w:rsidR="00583163">
        <w:rPr>
          <w:sz w:val="22"/>
          <w:szCs w:val="22"/>
        </w:rPr>
        <w:t>ayaa</w:t>
      </w:r>
      <w:proofErr w:type="spellEnd"/>
      <w:r w:rsidRPr="0B2F420E" w:rsidR="00583163">
        <w:rPr>
          <w:sz w:val="22"/>
          <w:szCs w:val="22"/>
        </w:rPr>
        <w:t xml:space="preserve"> </w:t>
      </w:r>
      <w:proofErr w:type="spellStart"/>
      <w:r w:rsidRPr="0B2F420E" w:rsidR="00583163">
        <w:rPr>
          <w:sz w:val="22"/>
          <w:szCs w:val="22"/>
        </w:rPr>
        <w:t>qaadan</w:t>
      </w:r>
      <w:proofErr w:type="spellEnd"/>
      <w:r w:rsidRPr="0B2F420E" w:rsidR="00583163">
        <w:rPr>
          <w:sz w:val="22"/>
          <w:szCs w:val="22"/>
        </w:rPr>
        <w:t xml:space="preserve"> kara </w:t>
      </w:r>
      <w:proofErr w:type="spellStart"/>
      <w:r w:rsidRPr="0B2F420E" w:rsidR="00583163">
        <w:rPr>
          <w:sz w:val="22"/>
          <w:szCs w:val="22"/>
        </w:rPr>
        <w:t>warbixinaha</w:t>
      </w:r>
      <w:proofErr w:type="spellEnd"/>
      <w:r w:rsidRPr="0B2F420E" w:rsidR="00583163">
        <w:rPr>
          <w:sz w:val="22"/>
          <w:szCs w:val="22"/>
        </w:rPr>
        <w:t xml:space="preserve"> </w:t>
      </w:r>
      <w:proofErr w:type="spellStart"/>
      <w:r w:rsidRPr="0B2F420E" w:rsidR="00583163">
        <w:rPr>
          <w:sz w:val="22"/>
          <w:szCs w:val="22"/>
        </w:rPr>
        <w:t>ku</w:t>
      </w:r>
      <w:proofErr w:type="spellEnd"/>
      <w:r w:rsidRPr="0B2F420E" w:rsidR="00583163">
        <w:rPr>
          <w:sz w:val="22"/>
          <w:szCs w:val="22"/>
        </w:rPr>
        <w:t xml:space="preserve"> </w:t>
      </w:r>
      <w:proofErr w:type="spellStart"/>
      <w:r w:rsidRPr="0B2F420E" w:rsidR="00583163">
        <w:rPr>
          <w:sz w:val="22"/>
          <w:szCs w:val="22"/>
        </w:rPr>
        <w:t>saabsan</w:t>
      </w:r>
      <w:proofErr w:type="spellEnd"/>
      <w:r w:rsidRPr="0B2F420E" w:rsidR="00583163">
        <w:rPr>
          <w:sz w:val="22"/>
          <w:szCs w:val="22"/>
        </w:rPr>
        <w:t xml:space="preserve"> </w:t>
      </w:r>
      <w:proofErr w:type="spellStart"/>
      <w:r w:rsidRPr="0B2F420E" w:rsidR="00583163">
        <w:rPr>
          <w:sz w:val="22"/>
          <w:szCs w:val="22"/>
        </w:rPr>
        <w:t>ilmahiina</w:t>
      </w:r>
      <w:proofErr w:type="spellEnd"/>
      <w:r w:rsidRPr="0B2F420E" w:rsidR="00583163">
        <w:rPr>
          <w:sz w:val="22"/>
          <w:szCs w:val="22"/>
        </w:rPr>
        <w:t xml:space="preserve">. </w:t>
      </w:r>
    </w:p>
    <w:p w:rsidR="00F0702D" w:rsidP="00DF7917" w:rsidRDefault="00F0702D" w14:paraId="664B6ECC" w14:textId="77777777">
      <w:pPr>
        <w:pStyle w:val="Default"/>
        <w:rPr>
          <w:sz w:val="22"/>
          <w:szCs w:val="22"/>
        </w:rPr>
      </w:pPr>
    </w:p>
    <w:p w:rsidRPr="00D36493" w:rsidR="00DF7917" w:rsidP="00DF7917" w:rsidRDefault="00583163" w14:paraId="76E67FC4" w14:textId="77777777">
      <w:pPr>
        <w:pStyle w:val="Default"/>
        <w:rPr>
          <w:sz w:val="22"/>
          <w:szCs w:val="22"/>
          <w:lang w:val="en-US"/>
        </w:rPr>
      </w:pPr>
      <w:r w:rsidRPr="00D36493">
        <w:rPr>
          <w:sz w:val="22"/>
          <w:szCs w:val="22"/>
          <w:lang w:val="en-US"/>
        </w:rPr>
        <w:t>Ka takhal</w:t>
      </w:r>
      <w:r w:rsidRPr="00D36493" w:rsidR="009E513E">
        <w:rPr>
          <w:sz w:val="22"/>
          <w:szCs w:val="22"/>
          <w:lang w:val="en-US"/>
        </w:rPr>
        <w:t xml:space="preserve">lusid wixii </w:t>
      </w:r>
      <w:r w:rsidRPr="00D36493">
        <w:rPr>
          <w:sz w:val="22"/>
          <w:szCs w:val="22"/>
          <w:lang w:val="en-US"/>
        </w:rPr>
        <w:t xml:space="preserve">aan loo baahnayn </w:t>
      </w:r>
      <w:r w:rsidRPr="00D36493">
        <w:rPr>
          <w:i/>
          <w:iCs/>
          <w:sz w:val="22"/>
          <w:szCs w:val="22"/>
          <w:lang w:val="en-US"/>
        </w:rPr>
        <w:t xml:space="preserve"> </w:t>
      </w:r>
    </w:p>
    <w:p w:rsidRPr="00D36493" w:rsidR="009E513E" w:rsidP="00DF7917" w:rsidRDefault="009E513E" w14:paraId="03C0857B" w14:textId="77777777">
      <w:pPr>
        <w:pStyle w:val="Default"/>
        <w:rPr>
          <w:sz w:val="22"/>
          <w:szCs w:val="22"/>
          <w:lang w:val="en-US"/>
        </w:rPr>
      </w:pPr>
      <w:r w:rsidRPr="00D36493">
        <w:rPr>
          <w:sz w:val="22"/>
          <w:szCs w:val="22"/>
          <w:lang w:val="en-US"/>
        </w:rPr>
        <w:t xml:space="preserve">Warbixinaha ku saabsan ilmahiina waxa laga takhallusayaa marka aanay jirin baahi dheeri ah oo loogu talogalay horumarinta iyo hubinta tayada daryeelka buurnaanta caruurta. </w:t>
      </w:r>
    </w:p>
    <w:p w:rsidRPr="00D36493" w:rsidR="00660D39" w:rsidP="00DF7917" w:rsidRDefault="00660D39" w14:paraId="0BCD7C27" w14:textId="77777777">
      <w:pPr>
        <w:pStyle w:val="Default"/>
        <w:rPr>
          <w:b/>
          <w:bCs/>
          <w:sz w:val="22"/>
          <w:szCs w:val="22"/>
          <w:lang w:val="en-US"/>
        </w:rPr>
      </w:pPr>
    </w:p>
    <w:p w:rsidRPr="00D36493" w:rsidR="00DF7917" w:rsidP="00DF7917" w:rsidRDefault="00665749" w14:paraId="6520AE0C" w14:textId="77777777">
      <w:pPr>
        <w:pStyle w:val="Default"/>
        <w:rPr>
          <w:b/>
          <w:bCs/>
          <w:sz w:val="22"/>
          <w:szCs w:val="22"/>
          <w:lang w:val="en-US"/>
        </w:rPr>
      </w:pPr>
      <w:r w:rsidRPr="00D36493">
        <w:rPr>
          <w:b/>
          <w:bCs/>
          <w:sz w:val="22"/>
          <w:szCs w:val="22"/>
          <w:lang w:val="en-US"/>
        </w:rPr>
        <w:t xml:space="preserve">Xuquuqaha  </w:t>
      </w:r>
    </w:p>
    <w:p w:rsidRPr="00D36493" w:rsidR="00F14FFB" w:rsidP="00DF7917" w:rsidRDefault="00665749" w14:paraId="31C1DFF2" w14:textId="77777777">
      <w:pPr>
        <w:pStyle w:val="Default"/>
        <w:rPr>
          <w:sz w:val="22"/>
          <w:szCs w:val="22"/>
          <w:lang w:val="en-US"/>
        </w:rPr>
      </w:pPr>
      <w:r w:rsidRPr="00D36493">
        <w:rPr>
          <w:sz w:val="22"/>
          <w:szCs w:val="22"/>
          <w:lang w:val="en-US"/>
        </w:rPr>
        <w:t xml:space="preserve">Waxa aad xilliga aad doontaan </w:t>
      </w:r>
      <w:r w:rsidRPr="00D36493" w:rsidR="00F14FFB">
        <w:rPr>
          <w:sz w:val="22"/>
          <w:szCs w:val="22"/>
          <w:lang w:val="en-US"/>
        </w:rPr>
        <w:t xml:space="preserve">xaq u leedihiin helitaanka in warbixinaha ku saabsan ilmahiina laga saaro BORIS. Waxa kale oo aad xaq u leedihiin helitaanka warbixin ku saabsan nooca isticmaal ee ku dhacay warbixinaha ilmahiina. Waxa aad xitaa xaq u leedihiin magdhow haddii warbixinaha shakhsiga loo </w:t>
      </w:r>
      <w:r w:rsidRPr="00D36493" w:rsidR="00616CBE">
        <w:rPr>
          <w:sz w:val="22"/>
          <w:szCs w:val="22"/>
          <w:lang w:val="en-US"/>
        </w:rPr>
        <w:t>maareeyay si ka soo horjeeda sharciga warbixinta shakhsiga ama sharciga macluumaadka daryeel qaataha. Haddii warbixinaha shakhsiga loo maareeyay si ka soo horjeeda sharciga warbixinta shakhsiga waxa aad xitaa xaq u leedihiin in la codsaso sixitaanka warbixinahan. Waxa aad sanadkiba hal mar, lacag l’aan, xaq u leedihiin in la helo ogaanshaha nooca warbixinaha shakhsiga ee diiwaan gashan kuna saabsan ilmahiina (diiwaanka qoraalka ah). Codsiga noocan ahi waa inuu ahaadaa mid qoraaal ah, ay saxeexeen labada waalid/mas’uul oo loo diro qofka xiriir</w:t>
      </w:r>
      <w:r w:rsidRPr="00D36493" w:rsidR="00C0022E">
        <w:rPr>
          <w:sz w:val="22"/>
          <w:szCs w:val="22"/>
          <w:lang w:val="en-US"/>
        </w:rPr>
        <w:t xml:space="preserve">ka ee hoos ku qoran. </w:t>
      </w:r>
      <w:r w:rsidRPr="00D36493" w:rsidR="00F14FFB">
        <w:rPr>
          <w:sz w:val="22"/>
          <w:szCs w:val="22"/>
          <w:lang w:val="en-US"/>
        </w:rPr>
        <w:t xml:space="preserve"> </w:t>
      </w:r>
    </w:p>
    <w:p w:rsidRPr="00D36493" w:rsidR="00F14FFB" w:rsidP="00DF7917" w:rsidRDefault="00F14FFB" w14:paraId="75B91BBB" w14:textId="77777777">
      <w:pPr>
        <w:pStyle w:val="Default"/>
        <w:rPr>
          <w:sz w:val="22"/>
          <w:szCs w:val="22"/>
          <w:lang w:val="en-US"/>
        </w:rPr>
      </w:pPr>
    </w:p>
    <w:p w:rsidRPr="00D36493" w:rsidR="00C0022E" w:rsidP="00DF7917" w:rsidRDefault="00C0022E" w14:paraId="5969C673" w14:textId="77777777">
      <w:pPr>
        <w:pStyle w:val="Default"/>
        <w:rPr>
          <w:sz w:val="22"/>
          <w:szCs w:val="22"/>
          <w:lang w:val="en-US"/>
        </w:rPr>
      </w:pPr>
      <w:r w:rsidRPr="00D36493">
        <w:rPr>
          <w:sz w:val="22"/>
          <w:szCs w:val="22"/>
          <w:lang w:val="en-US"/>
        </w:rPr>
        <w:t>Ma doonaysaan warbixin dheeraad ah oo ku saabsan BORIS, la xiriir:</w:t>
      </w:r>
    </w:p>
    <w:p w:rsidRPr="00E06CF8" w:rsidR="00DF7917" w:rsidP="00DF7917" w:rsidRDefault="00DF7917" w14:paraId="49EF0ACF" w14:textId="77777777">
      <w:pPr>
        <w:pStyle w:val="Default"/>
        <w:rPr>
          <w:i/>
          <w:sz w:val="22"/>
          <w:szCs w:val="22"/>
          <w:lang w:val="en-US"/>
        </w:rPr>
      </w:pPr>
      <w:r w:rsidRPr="00E06CF8">
        <w:rPr>
          <w:sz w:val="22"/>
          <w:szCs w:val="22"/>
          <w:lang w:val="en-US"/>
        </w:rPr>
        <w:t xml:space="preserve">……………………………………………………………………………….. </w:t>
      </w:r>
      <w:r w:rsidRPr="00E06CF8">
        <w:rPr>
          <w:i/>
          <w:sz w:val="22"/>
          <w:szCs w:val="22"/>
          <w:lang w:val="en-US"/>
        </w:rPr>
        <w:t>(</w:t>
      </w:r>
      <w:r w:rsidRPr="00E06CF8" w:rsidR="00C0022E">
        <w:rPr>
          <w:i/>
          <w:sz w:val="22"/>
          <w:szCs w:val="22"/>
          <w:lang w:val="en-US"/>
        </w:rPr>
        <w:t>wakiilka DARYEEL BIXIYAHA</w:t>
      </w:r>
      <w:r w:rsidRPr="00E06CF8" w:rsidR="00FA2C07">
        <w:rPr>
          <w:i/>
          <w:sz w:val="22"/>
          <w:szCs w:val="22"/>
          <w:lang w:val="en-US"/>
        </w:rPr>
        <w:t>)</w:t>
      </w:r>
      <w:r w:rsidRPr="00E06CF8">
        <w:rPr>
          <w:i/>
          <w:sz w:val="22"/>
          <w:szCs w:val="22"/>
          <w:lang w:val="en-US"/>
        </w:rPr>
        <w:t xml:space="preserve"> </w:t>
      </w:r>
    </w:p>
    <w:p w:rsidRPr="00E06CF8" w:rsidR="00DF7917" w:rsidP="00DF7917" w:rsidRDefault="00DF7917" w14:paraId="727E89A7" w14:textId="77777777">
      <w:pPr>
        <w:pStyle w:val="Default"/>
        <w:rPr>
          <w:sz w:val="22"/>
          <w:szCs w:val="22"/>
          <w:lang w:val="en-US"/>
        </w:rPr>
      </w:pPr>
    </w:p>
    <w:p w:rsidRPr="00E06CF8" w:rsidR="00FA2C07" w:rsidP="00DF7917" w:rsidRDefault="00FA2C07" w14:paraId="7B73BF6E" w14:textId="77777777">
      <w:pPr>
        <w:pStyle w:val="Default"/>
        <w:rPr>
          <w:sz w:val="22"/>
          <w:szCs w:val="22"/>
          <w:lang w:val="en-US"/>
        </w:rPr>
      </w:pPr>
    </w:p>
    <w:p w:rsidRPr="00E06CF8" w:rsidR="00E06CF8" w:rsidP="00E06CF8" w:rsidRDefault="00954154" w14:paraId="2283D13B" w14:textId="77777777">
      <w:pPr>
        <w:pStyle w:val="Default"/>
        <w:rPr>
          <w:sz w:val="22"/>
          <w:szCs w:val="22"/>
          <w:lang w:val="en-US"/>
        </w:rPr>
      </w:pPr>
      <w:r w:rsidRPr="00E06CF8">
        <w:rPr>
          <w:sz w:val="22"/>
          <w:szCs w:val="22"/>
          <w:lang w:val="en-US"/>
        </w:rPr>
        <w:t>Ma doonaysaan diiwaanka qoraalka ah ee ilmahiina, codsigiina oo qoraal ah u dir:</w:t>
      </w:r>
      <w:r w:rsidRPr="00E06CF8">
        <w:rPr>
          <w:sz w:val="22"/>
          <w:szCs w:val="22"/>
          <w:lang w:val="en-US"/>
        </w:rPr>
        <w:br/>
      </w:r>
      <w:r w:rsidRPr="00E06CF8" w:rsidR="00E06CF8">
        <w:rPr>
          <w:sz w:val="22"/>
          <w:szCs w:val="22"/>
          <w:lang w:val="en-US"/>
        </w:rPr>
        <w:t>Pernilla Danielsson Liljeqvist</w:t>
      </w:r>
    </w:p>
    <w:p w:rsidRPr="0099384A" w:rsidR="00E06CF8" w:rsidP="00E06CF8" w:rsidRDefault="00E06CF8" w14:paraId="35FE780F" w14:textId="77777777">
      <w:pPr>
        <w:pStyle w:val="Default"/>
        <w:rPr>
          <w:sz w:val="22"/>
          <w:szCs w:val="22"/>
        </w:rPr>
      </w:pPr>
      <w:r w:rsidRPr="0099384A">
        <w:rPr>
          <w:sz w:val="22"/>
          <w:szCs w:val="22"/>
        </w:rPr>
        <w:t>Karolinska Universitetssjukhuset Huddinge/Karolinska Institutet</w:t>
      </w:r>
    </w:p>
    <w:p w:rsidRPr="00E06CF8" w:rsidR="00E06CF8" w:rsidP="00E06CF8" w:rsidRDefault="00E06CF8" w14:paraId="7E50B70E" w14:textId="77777777">
      <w:pPr>
        <w:pStyle w:val="Default"/>
        <w:rPr>
          <w:sz w:val="22"/>
          <w:szCs w:val="22"/>
        </w:rPr>
      </w:pPr>
      <w:r w:rsidRPr="00E06CF8">
        <w:rPr>
          <w:sz w:val="22"/>
          <w:szCs w:val="22"/>
        </w:rPr>
        <w:t xml:space="preserve">Blickagången 6A, Novum </w:t>
      </w:r>
    </w:p>
    <w:p w:rsidRPr="00E06CF8" w:rsidR="00E06CF8" w:rsidP="00E06CF8" w:rsidRDefault="00E06CF8" w14:paraId="798B8B98" w14:textId="77777777">
      <w:pPr>
        <w:pStyle w:val="Default"/>
        <w:rPr>
          <w:sz w:val="22"/>
          <w:szCs w:val="22"/>
        </w:rPr>
      </w:pPr>
      <w:r w:rsidRPr="00E06CF8">
        <w:rPr>
          <w:sz w:val="22"/>
          <w:szCs w:val="22"/>
        </w:rPr>
        <w:t xml:space="preserve">141 57 Huddinge </w:t>
      </w:r>
    </w:p>
    <w:p w:rsidRPr="00E06CF8" w:rsidR="00C068BF" w:rsidP="00E06CF8" w:rsidRDefault="00954154" w14:paraId="79773BA1" w14:textId="413421EC">
      <w:pPr>
        <w:pStyle w:val="Default"/>
        <w:rPr>
          <w:sz w:val="22"/>
          <w:szCs w:val="22"/>
        </w:rPr>
      </w:pPr>
      <w:r w:rsidRPr="0B2F420E" w:rsidR="00954154">
        <w:rPr>
          <w:sz w:val="22"/>
          <w:szCs w:val="22"/>
        </w:rPr>
        <w:t>(</w:t>
      </w:r>
      <w:proofErr w:type="spellStart"/>
      <w:r w:rsidRPr="0B2F420E" w:rsidR="00954154">
        <w:rPr>
          <w:sz w:val="22"/>
          <w:szCs w:val="22"/>
        </w:rPr>
        <w:t>wakiilka</w:t>
      </w:r>
      <w:proofErr w:type="spellEnd"/>
      <w:r w:rsidRPr="0B2F420E" w:rsidR="00C068BF">
        <w:rPr>
          <w:sz w:val="22"/>
          <w:szCs w:val="22"/>
        </w:rPr>
        <w:t xml:space="preserve"> </w:t>
      </w:r>
      <w:r w:rsidRPr="0B2F420E" w:rsidR="00EA35D1">
        <w:rPr>
          <w:color w:val="auto"/>
          <w:sz w:val="22"/>
          <w:szCs w:val="22"/>
        </w:rPr>
        <w:t>Gobolka</w:t>
      </w:r>
      <w:r w:rsidRPr="0B2F420E" w:rsidR="00EA35D1">
        <w:rPr>
          <w:color w:val="auto"/>
          <w:sz w:val="22"/>
          <w:szCs w:val="22"/>
        </w:rPr>
        <w:t xml:space="preserve"> Stockholm</w:t>
      </w:r>
      <w:r w:rsidRPr="0B2F420E" w:rsidR="00C068BF">
        <w:rPr>
          <w:sz w:val="22"/>
          <w:szCs w:val="22"/>
        </w:rPr>
        <w:t xml:space="preserve">) </w:t>
      </w:r>
    </w:p>
    <w:p w:rsidRPr="00E06CF8" w:rsidR="00C068BF" w:rsidP="00C068BF" w:rsidRDefault="00C068BF" w14:paraId="6E37819A" w14:textId="77777777">
      <w:pPr>
        <w:pStyle w:val="Default"/>
        <w:rPr>
          <w:sz w:val="22"/>
          <w:szCs w:val="22"/>
        </w:rPr>
      </w:pPr>
    </w:p>
    <w:p w:rsidRPr="0099384A" w:rsidR="00E06CF8" w:rsidP="00E06CF8" w:rsidRDefault="00E530BE" w14:paraId="6273E35C" w14:textId="416DD601">
      <w:pPr>
        <w:pStyle w:val="Default"/>
        <w:tabs>
          <w:tab w:val="left" w:pos="1650"/>
        </w:tabs>
        <w:rPr>
          <w:sz w:val="22"/>
          <w:szCs w:val="22"/>
        </w:rPr>
      </w:pPr>
      <w:r>
        <w:rPr>
          <w:sz w:val="22"/>
          <w:szCs w:val="22"/>
        </w:rPr>
        <w:t>Ma doonaysaan in warbixinaha ilmahiin laga saaro diiwaanka, la xiriir:</w:t>
      </w:r>
      <w:r>
        <w:rPr>
          <w:sz w:val="22"/>
          <w:szCs w:val="22"/>
        </w:rPr>
        <w:br/>
      </w:r>
      <w:r w:rsidRPr="0099384A" w:rsidR="00E06CF8">
        <w:rPr>
          <w:sz w:val="22"/>
          <w:szCs w:val="22"/>
        </w:rPr>
        <w:t>Pernilla Danielsson Liljeqvist</w:t>
      </w:r>
      <w:r w:rsidRPr="0099384A" w:rsidR="00E06CF8">
        <w:rPr>
          <w:sz w:val="22"/>
          <w:szCs w:val="22"/>
        </w:rPr>
        <w:br/>
      </w:r>
      <w:r w:rsidR="000D7193">
        <w:t>pernilla.danielsson-liljeqvist@regionstockholm.se</w:t>
      </w:r>
      <w:r w:rsidRPr="0099384A" w:rsidR="00E06CF8">
        <w:rPr>
          <w:sz w:val="22"/>
          <w:szCs w:val="22"/>
        </w:rPr>
        <w:br/>
      </w:r>
      <w:r w:rsidRPr="0099384A" w:rsidR="00E06CF8">
        <w:rPr>
          <w:sz w:val="22"/>
          <w:szCs w:val="22"/>
        </w:rPr>
        <w:t>08-585 874 23</w:t>
      </w:r>
    </w:p>
    <w:p w:rsidRPr="003B4309" w:rsidR="00C068BF" w:rsidP="00E06CF8" w:rsidRDefault="00C068BF" w14:paraId="12E6285A" w14:textId="053ED095">
      <w:pPr>
        <w:pStyle w:val="Default"/>
        <w:rPr>
          <w:sz w:val="22"/>
          <w:szCs w:val="22"/>
        </w:rPr>
      </w:pPr>
      <w:r w:rsidRPr="0B2F420E" w:rsidR="00C068BF">
        <w:rPr>
          <w:sz w:val="22"/>
          <w:szCs w:val="22"/>
        </w:rPr>
        <w:t>(</w:t>
      </w:r>
      <w:proofErr w:type="spellStart"/>
      <w:r w:rsidRPr="0B2F420E" w:rsidR="00E530BE">
        <w:rPr>
          <w:sz w:val="22"/>
          <w:szCs w:val="22"/>
        </w:rPr>
        <w:t>wakiilka</w:t>
      </w:r>
      <w:proofErr w:type="spellEnd"/>
      <w:r w:rsidRPr="0B2F420E" w:rsidR="00E530BE">
        <w:rPr>
          <w:sz w:val="22"/>
          <w:szCs w:val="22"/>
        </w:rPr>
        <w:t xml:space="preserve"> </w:t>
      </w:r>
      <w:r w:rsidRPr="0B2F420E" w:rsidR="00EA35D1">
        <w:rPr>
          <w:color w:val="auto"/>
          <w:sz w:val="22"/>
          <w:szCs w:val="22"/>
        </w:rPr>
        <w:t>Gobolka Stockholm</w:t>
      </w:r>
      <w:r w:rsidRPr="0B2F420E" w:rsidR="00C068BF">
        <w:rPr>
          <w:sz w:val="22"/>
          <w:szCs w:val="22"/>
        </w:rPr>
        <w:t>)</w:t>
      </w:r>
      <w:r>
        <w:tab/>
      </w:r>
    </w:p>
    <w:p w:rsidR="00C068BF" w:rsidP="00C068BF" w:rsidRDefault="00C068BF" w14:paraId="22A6B5B3" w14:textId="77777777">
      <w:pPr>
        <w:pStyle w:val="Default"/>
        <w:rPr>
          <w:sz w:val="22"/>
          <w:szCs w:val="22"/>
        </w:rPr>
      </w:pPr>
    </w:p>
    <w:sectPr w:rsidR="00C068BF" w:rsidSect="00E06CF8">
      <w:footerReference w:type="default" r:id="rId7"/>
      <w:headerReference w:type="first" r:id="rId8"/>
      <w:footerReference w:type="first" r:id="rId9"/>
      <w:pgSz w:w="11906" w:h="16838" w:orient="portrait"/>
      <w:pgMar w:top="1417" w:right="1417" w:bottom="1417" w:left="1417" w:header="397" w:footer="397" w:gutter="0"/>
      <w:cols w:space="708"/>
      <w:titlePg/>
      <w:docGrid w:linePitch="360"/>
      <w:headerReference w:type="default" r:id="Rdfb6083e3c07454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2941" w:rsidRDefault="00032941" w14:paraId="42545420" w14:textId="77777777">
      <w:pPr>
        <w:spacing w:after="0" w:line="240" w:lineRule="auto"/>
      </w:pPr>
      <w:r>
        <w:separator/>
      </w:r>
    </w:p>
  </w:endnote>
  <w:endnote w:type="continuationSeparator" w:id="0">
    <w:p w:rsidR="00032941" w:rsidRDefault="00032941" w14:paraId="10CF70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495232"/>
      <w:docPartObj>
        <w:docPartGallery w:val="Page Numbers (Bottom of Page)"/>
        <w:docPartUnique/>
      </w:docPartObj>
    </w:sdtPr>
    <w:sdtContent>
      <w:sdt>
        <w:sdtPr>
          <w:id w:val="-506362908"/>
          <w:docPartObj>
            <w:docPartGallery w:val="Page Numbers (Top of Page)"/>
            <w:docPartUnique/>
          </w:docPartObj>
        </w:sdtPr>
        <w:sdtContent>
          <w:p w:rsidR="00144960" w:rsidRDefault="00144960" w14:paraId="140F8ECC" w14:textId="7E144D1A">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144960" w:rsidRDefault="00144960" w14:paraId="7B1D7BDF"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4960" w:rsidRDefault="00144960" w14:paraId="04A9F747" w14:textId="798EF06B">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144960" w:rsidRDefault="00144960" w14:paraId="3AAB292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2941" w:rsidRDefault="00032941" w14:paraId="4BF7CAAB" w14:textId="77777777">
      <w:pPr>
        <w:spacing w:after="0" w:line="240" w:lineRule="auto"/>
      </w:pPr>
      <w:r>
        <w:separator/>
      </w:r>
    </w:p>
  </w:footnote>
  <w:footnote w:type="continuationSeparator" w:id="0">
    <w:p w:rsidR="00032941" w:rsidRDefault="00032941" w14:paraId="7A8655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0482F" w:rsidR="0003135F" w:rsidP="0003135F" w:rsidRDefault="0003135F" w14:paraId="2E31EC12" w14:textId="6A5D62AD">
    <w:pPr>
      <w:pStyle w:val="Sidhuvud"/>
      <w:rPr>
        <w:sz w:val="20"/>
        <w:szCs w:val="20"/>
      </w:rPr>
    </w:pPr>
    <w:r w:rsidRPr="0030482F">
      <w:rPr>
        <w:noProof/>
        <w:sz w:val="20"/>
        <w:szCs w:val="20"/>
      </w:rPr>
      <w:drawing>
        <wp:anchor distT="0" distB="0" distL="114300" distR="114300" simplePos="0" relativeHeight="251659264" behindDoc="0" locked="0" layoutInCell="1" allowOverlap="1" wp14:anchorId="4C3A2B9B" wp14:editId="6EA7B492">
          <wp:simplePos x="0" y="0"/>
          <wp:positionH relativeFrom="column">
            <wp:posOffset>4672693</wp:posOffset>
          </wp:positionH>
          <wp:positionV relativeFrom="paragraph">
            <wp:posOffset>-38100</wp:posOffset>
          </wp:positionV>
          <wp:extent cx="1475105" cy="94170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82F" w:rsidR="0B2F420E">
      <w:rPr>
        <w:sz w:val="20"/>
        <w:szCs w:val="20"/>
      </w:rPr>
      <w:t xml:space="preserve">La </w:t>
    </w:r>
    <w:proofErr w:type="spellStart"/>
    <w:r w:rsidRPr="0030482F" w:rsidR="0B2F420E">
      <w:rPr>
        <w:sz w:val="20"/>
        <w:szCs w:val="20"/>
      </w:rPr>
      <w:t>tafatiray</w:t>
    </w:r>
    <w:proofErr w:type="spellEnd"/>
    <w:r w:rsidRPr="0030482F" w:rsidR="0B2F420E">
      <w:rPr>
        <w:sz w:val="20"/>
        <w:szCs w:val="20"/>
      </w:rPr>
      <w:t xml:space="preserve"> December</w:t>
    </w:r>
    <w:r w:rsidRPr="0030482F" w:rsidR="0B2F420E">
      <w:rPr>
        <w:sz w:val="20"/>
        <w:szCs w:val="20"/>
      </w:rPr>
      <w:t xml:space="preserve"> 2022</w:t>
    </w:r>
  </w:p>
  <w:p w:rsidRPr="0003135F" w:rsidR="00DE79E9" w:rsidP="0003135F" w:rsidRDefault="00DE79E9" w14:paraId="4E6F0679" w14:textId="340490C0">
    <w:pPr>
      <w:pStyle w:val="Sidhuvud"/>
    </w:pPr>
  </w:p>
</w:hdr>
</file>

<file path=word/header2.xml><?xml version="1.0" encoding="utf-8"?>
<w:hd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020"/>
      <w:gridCol w:w="3020"/>
      <w:gridCol w:w="3020"/>
    </w:tblGrid>
    <w:tr w:rsidR="0B2F420E" w:rsidTr="0B2F420E" w14:paraId="2DA497EC">
      <w:trPr>
        <w:trHeight w:val="300"/>
      </w:trPr>
      <w:tc>
        <w:tcPr>
          <w:tcW w:w="3020" w:type="dxa"/>
          <w:tcMar/>
        </w:tcPr>
        <w:p w:rsidR="0B2F420E" w:rsidP="0B2F420E" w:rsidRDefault="0B2F420E" w14:paraId="73F9CADA" w14:textId="2941E0EE">
          <w:pPr>
            <w:pStyle w:val="Sidhuvud"/>
            <w:bidi w:val="0"/>
            <w:ind w:left="-115"/>
            <w:jc w:val="left"/>
          </w:pPr>
        </w:p>
      </w:tc>
      <w:tc>
        <w:tcPr>
          <w:tcW w:w="3020" w:type="dxa"/>
          <w:tcMar/>
        </w:tcPr>
        <w:p w:rsidR="0B2F420E" w:rsidP="0B2F420E" w:rsidRDefault="0B2F420E" w14:paraId="66B89066" w14:textId="4714F3BB">
          <w:pPr>
            <w:pStyle w:val="Sidhuvud"/>
            <w:bidi w:val="0"/>
            <w:jc w:val="center"/>
          </w:pPr>
        </w:p>
      </w:tc>
      <w:tc>
        <w:tcPr>
          <w:tcW w:w="3020" w:type="dxa"/>
          <w:tcMar/>
        </w:tcPr>
        <w:p w:rsidR="0B2F420E" w:rsidP="0B2F420E" w:rsidRDefault="0B2F420E" w14:paraId="6A5FF10F" w14:textId="56FCDB2D">
          <w:pPr>
            <w:pStyle w:val="Sidhuvud"/>
            <w:bidi w:val="0"/>
            <w:ind w:right="-115"/>
            <w:jc w:val="right"/>
          </w:pPr>
        </w:p>
      </w:tc>
    </w:tr>
  </w:tbl>
  <w:p w:rsidR="0B2F420E" w:rsidP="0B2F420E" w:rsidRDefault="0B2F420E" w14:paraId="4B14E4A0" w14:textId="286D8463">
    <w:pPr>
      <w:pStyle w:val="Sidhuvud"/>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70E"/>
    <w:multiLevelType w:val="hybridMultilevel"/>
    <w:tmpl w:val="F3FA7880"/>
    <w:lvl w:ilvl="0" w:tplc="041D0001">
      <w:start w:val="1"/>
      <w:numFmt w:val="bullet"/>
      <w:lvlText w:val=""/>
      <w:lvlJc w:val="left"/>
      <w:pPr>
        <w:tabs>
          <w:tab w:val="num" w:pos="360"/>
        </w:tabs>
        <w:ind w:left="360" w:hanging="360"/>
      </w:pPr>
      <w:rPr>
        <w:rFonts w:hint="default" w:ascii="Symbol" w:hAnsi="Symbol"/>
      </w:rPr>
    </w:lvl>
    <w:lvl w:ilvl="1" w:tplc="041D0003" w:tentative="1">
      <w:start w:val="1"/>
      <w:numFmt w:val="bullet"/>
      <w:lvlText w:val="o"/>
      <w:lvlJc w:val="left"/>
      <w:pPr>
        <w:tabs>
          <w:tab w:val="num" w:pos="1080"/>
        </w:tabs>
        <w:ind w:left="1080" w:hanging="360"/>
      </w:pPr>
      <w:rPr>
        <w:rFonts w:hint="default" w:ascii="Courier New" w:hAnsi="Courier New" w:cs="Courier New"/>
      </w:rPr>
    </w:lvl>
    <w:lvl w:ilvl="2" w:tplc="041D0005" w:tentative="1">
      <w:start w:val="1"/>
      <w:numFmt w:val="bullet"/>
      <w:lvlText w:val=""/>
      <w:lvlJc w:val="left"/>
      <w:pPr>
        <w:tabs>
          <w:tab w:val="num" w:pos="1800"/>
        </w:tabs>
        <w:ind w:left="1800" w:hanging="360"/>
      </w:pPr>
      <w:rPr>
        <w:rFonts w:hint="default" w:ascii="Wingdings" w:hAnsi="Wingdings"/>
      </w:rPr>
    </w:lvl>
    <w:lvl w:ilvl="3" w:tplc="041D0001" w:tentative="1">
      <w:start w:val="1"/>
      <w:numFmt w:val="bullet"/>
      <w:lvlText w:val=""/>
      <w:lvlJc w:val="left"/>
      <w:pPr>
        <w:tabs>
          <w:tab w:val="num" w:pos="2520"/>
        </w:tabs>
        <w:ind w:left="2520" w:hanging="360"/>
      </w:pPr>
      <w:rPr>
        <w:rFonts w:hint="default" w:ascii="Symbol" w:hAnsi="Symbol"/>
      </w:rPr>
    </w:lvl>
    <w:lvl w:ilvl="4" w:tplc="041D0003" w:tentative="1">
      <w:start w:val="1"/>
      <w:numFmt w:val="bullet"/>
      <w:lvlText w:val="o"/>
      <w:lvlJc w:val="left"/>
      <w:pPr>
        <w:tabs>
          <w:tab w:val="num" w:pos="3240"/>
        </w:tabs>
        <w:ind w:left="3240" w:hanging="360"/>
      </w:pPr>
      <w:rPr>
        <w:rFonts w:hint="default" w:ascii="Courier New" w:hAnsi="Courier New" w:cs="Courier New"/>
      </w:rPr>
    </w:lvl>
    <w:lvl w:ilvl="5" w:tplc="041D0005" w:tentative="1">
      <w:start w:val="1"/>
      <w:numFmt w:val="bullet"/>
      <w:lvlText w:val=""/>
      <w:lvlJc w:val="left"/>
      <w:pPr>
        <w:tabs>
          <w:tab w:val="num" w:pos="3960"/>
        </w:tabs>
        <w:ind w:left="3960" w:hanging="360"/>
      </w:pPr>
      <w:rPr>
        <w:rFonts w:hint="default" w:ascii="Wingdings" w:hAnsi="Wingdings"/>
      </w:rPr>
    </w:lvl>
    <w:lvl w:ilvl="6" w:tplc="041D0001" w:tentative="1">
      <w:start w:val="1"/>
      <w:numFmt w:val="bullet"/>
      <w:lvlText w:val=""/>
      <w:lvlJc w:val="left"/>
      <w:pPr>
        <w:tabs>
          <w:tab w:val="num" w:pos="4680"/>
        </w:tabs>
        <w:ind w:left="4680" w:hanging="360"/>
      </w:pPr>
      <w:rPr>
        <w:rFonts w:hint="default" w:ascii="Symbol" w:hAnsi="Symbol"/>
      </w:rPr>
    </w:lvl>
    <w:lvl w:ilvl="7" w:tplc="041D0003" w:tentative="1">
      <w:start w:val="1"/>
      <w:numFmt w:val="bullet"/>
      <w:lvlText w:val="o"/>
      <w:lvlJc w:val="left"/>
      <w:pPr>
        <w:tabs>
          <w:tab w:val="num" w:pos="5400"/>
        </w:tabs>
        <w:ind w:left="5400" w:hanging="360"/>
      </w:pPr>
      <w:rPr>
        <w:rFonts w:hint="default" w:ascii="Courier New" w:hAnsi="Courier New" w:cs="Courier New"/>
      </w:rPr>
    </w:lvl>
    <w:lvl w:ilvl="8" w:tplc="041D0005" w:tentative="1">
      <w:start w:val="1"/>
      <w:numFmt w:val="bullet"/>
      <w:lvlText w:val=""/>
      <w:lvlJc w:val="left"/>
      <w:pPr>
        <w:tabs>
          <w:tab w:val="num" w:pos="6120"/>
        </w:tabs>
        <w:ind w:left="6120" w:hanging="360"/>
      </w:pPr>
      <w:rPr>
        <w:rFonts w:hint="default" w:ascii="Wingdings" w:hAnsi="Wingdings"/>
      </w:rPr>
    </w:lvl>
  </w:abstractNum>
  <w:num w:numId="1" w16cid:durableId="67962434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17"/>
    <w:rsid w:val="0003135F"/>
    <w:rsid w:val="00032941"/>
    <w:rsid w:val="00045AAB"/>
    <w:rsid w:val="000775A9"/>
    <w:rsid w:val="00080FE8"/>
    <w:rsid w:val="000B03D7"/>
    <w:rsid w:val="000D7193"/>
    <w:rsid w:val="00110857"/>
    <w:rsid w:val="00144960"/>
    <w:rsid w:val="00162230"/>
    <w:rsid w:val="00196654"/>
    <w:rsid w:val="001E638C"/>
    <w:rsid w:val="00211BB3"/>
    <w:rsid w:val="002863D0"/>
    <w:rsid w:val="00305884"/>
    <w:rsid w:val="003448BD"/>
    <w:rsid w:val="00387DA8"/>
    <w:rsid w:val="003B3CC0"/>
    <w:rsid w:val="003B4309"/>
    <w:rsid w:val="004479B4"/>
    <w:rsid w:val="00460025"/>
    <w:rsid w:val="004F4927"/>
    <w:rsid w:val="00564281"/>
    <w:rsid w:val="00583163"/>
    <w:rsid w:val="005E47D9"/>
    <w:rsid w:val="00616CBE"/>
    <w:rsid w:val="00660D39"/>
    <w:rsid w:val="00665749"/>
    <w:rsid w:val="00727E7F"/>
    <w:rsid w:val="007A6714"/>
    <w:rsid w:val="008463F1"/>
    <w:rsid w:val="00853B04"/>
    <w:rsid w:val="008657C7"/>
    <w:rsid w:val="00897E4F"/>
    <w:rsid w:val="008E1BC1"/>
    <w:rsid w:val="00924666"/>
    <w:rsid w:val="00954154"/>
    <w:rsid w:val="00961766"/>
    <w:rsid w:val="00990838"/>
    <w:rsid w:val="00992F8F"/>
    <w:rsid w:val="009E513E"/>
    <w:rsid w:val="00A82842"/>
    <w:rsid w:val="00AC45EC"/>
    <w:rsid w:val="00AE5EC6"/>
    <w:rsid w:val="00B32DFF"/>
    <w:rsid w:val="00BE0A9E"/>
    <w:rsid w:val="00BF0BC3"/>
    <w:rsid w:val="00C0022E"/>
    <w:rsid w:val="00C017EC"/>
    <w:rsid w:val="00C068BF"/>
    <w:rsid w:val="00C1180B"/>
    <w:rsid w:val="00C91DDB"/>
    <w:rsid w:val="00CA4519"/>
    <w:rsid w:val="00CA6B81"/>
    <w:rsid w:val="00D031BD"/>
    <w:rsid w:val="00D31F0A"/>
    <w:rsid w:val="00D36493"/>
    <w:rsid w:val="00D4736F"/>
    <w:rsid w:val="00DC2760"/>
    <w:rsid w:val="00DE3473"/>
    <w:rsid w:val="00DE79E9"/>
    <w:rsid w:val="00DF7917"/>
    <w:rsid w:val="00E06CF8"/>
    <w:rsid w:val="00E078B1"/>
    <w:rsid w:val="00E24F9D"/>
    <w:rsid w:val="00E530BE"/>
    <w:rsid w:val="00E82CF5"/>
    <w:rsid w:val="00EA35D1"/>
    <w:rsid w:val="00EB1B5E"/>
    <w:rsid w:val="00EC0CE4"/>
    <w:rsid w:val="00F03917"/>
    <w:rsid w:val="00F0702D"/>
    <w:rsid w:val="00F10C78"/>
    <w:rsid w:val="00F14FFB"/>
    <w:rsid w:val="00F159BA"/>
    <w:rsid w:val="00F172AE"/>
    <w:rsid w:val="00F9479C"/>
    <w:rsid w:val="00FA2C07"/>
    <w:rsid w:val="0B2F420E"/>
    <w:rsid w:val="29AE7E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2E7E"/>
  <w15:docId w15:val="{2DF20172-AD09-44E6-8B9B-8C841209DB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638C"/>
    <w:pPr>
      <w:spacing w:after="200" w:line="276" w:lineRule="auto"/>
    </w:pPr>
    <w:rPr>
      <w:sz w:val="22"/>
      <w:szCs w:val="22"/>
      <w:lang w:eastAsia="en-US"/>
    </w:rPr>
  </w:style>
  <w:style w:type="paragraph" w:styleId="Rubrik1">
    <w:name w:val="heading 1"/>
    <w:basedOn w:val="Normal"/>
    <w:next w:val="Normal"/>
    <w:link w:val="Rubrik1Char"/>
    <w:uiPriority w:val="9"/>
    <w:qFormat/>
    <w:rsid w:val="00DF7917"/>
    <w:pPr>
      <w:keepNext/>
      <w:keepLines/>
      <w:spacing w:before="480" w:after="0"/>
      <w:outlineLvl w:val="0"/>
    </w:pPr>
    <w:rPr>
      <w:rFonts w:ascii="Cambria" w:hAnsi="Cambria" w:eastAsia="Times New Roman"/>
      <w:b/>
      <w:bCs/>
      <w:color w:val="365F91"/>
      <w:sz w:val="28"/>
      <w:szCs w:val="28"/>
    </w:rPr>
  </w:style>
  <w:style w:type="paragraph" w:styleId="Rubrik2">
    <w:name w:val="heading 2"/>
    <w:basedOn w:val="Normal"/>
    <w:next w:val="Normal"/>
    <w:link w:val="Rubrik2Char"/>
    <w:uiPriority w:val="9"/>
    <w:qFormat/>
    <w:rsid w:val="00DF7917"/>
    <w:pPr>
      <w:keepNext/>
      <w:keepLines/>
      <w:spacing w:before="200" w:after="0"/>
      <w:outlineLvl w:val="1"/>
    </w:pPr>
    <w:rPr>
      <w:rFonts w:ascii="Cambria" w:hAnsi="Cambria" w:eastAsia="Times New Roman"/>
      <w:b/>
      <w:bCs/>
      <w:color w:val="4F81BD"/>
      <w:sz w:val="26"/>
      <w:szCs w:val="26"/>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Default" w:customStyle="1">
    <w:name w:val="Default"/>
    <w:rsid w:val="00DF7917"/>
    <w:pPr>
      <w:autoSpaceDE w:val="0"/>
      <w:autoSpaceDN w:val="0"/>
      <w:adjustRightInd w:val="0"/>
    </w:pPr>
    <w:rPr>
      <w:rFonts w:ascii="Constantia" w:hAnsi="Constantia" w:cs="Constantia"/>
      <w:color w:val="000000"/>
      <w:sz w:val="24"/>
      <w:szCs w:val="24"/>
      <w:lang w:eastAsia="en-US"/>
    </w:rPr>
  </w:style>
  <w:style w:type="character" w:styleId="Rubrik1Char" w:customStyle="1">
    <w:name w:val="Rubrik 1 Char"/>
    <w:basedOn w:val="Standardstycketeckensnitt"/>
    <w:link w:val="Rubrik1"/>
    <w:uiPriority w:val="9"/>
    <w:rsid w:val="00DF7917"/>
    <w:rPr>
      <w:rFonts w:ascii="Cambria" w:hAnsi="Cambria" w:eastAsia="Times New Roman" w:cs="Times New Roman"/>
      <w:b/>
      <w:bCs/>
      <w:color w:val="365F91"/>
      <w:sz w:val="28"/>
      <w:szCs w:val="28"/>
    </w:rPr>
  </w:style>
  <w:style w:type="character" w:styleId="Rubrik2Char" w:customStyle="1">
    <w:name w:val="Rubrik 2 Char"/>
    <w:basedOn w:val="Standardstycketeckensnitt"/>
    <w:link w:val="Rubrik2"/>
    <w:uiPriority w:val="9"/>
    <w:rsid w:val="00DF7917"/>
    <w:rPr>
      <w:rFonts w:ascii="Cambria" w:hAnsi="Cambria" w:eastAsia="Times New Roman" w:cs="Times New Roman"/>
      <w:b/>
      <w:bCs/>
      <w:color w:val="4F81BD"/>
      <w:sz w:val="26"/>
      <w:szCs w:val="26"/>
    </w:rPr>
  </w:style>
  <w:style w:type="character" w:styleId="Hyperlnk">
    <w:name w:val="Hyperlink"/>
    <w:basedOn w:val="Standardstycketeckensnitt"/>
    <w:rsid w:val="00897E4F"/>
    <w:rPr>
      <w:color w:val="0000FF"/>
      <w:u w:val="single"/>
    </w:rPr>
  </w:style>
  <w:style w:type="paragraph" w:styleId="Sidhuvud">
    <w:name w:val="header"/>
    <w:basedOn w:val="Normal"/>
    <w:rsid w:val="00D031BD"/>
    <w:pPr>
      <w:tabs>
        <w:tab w:val="center" w:pos="4536"/>
        <w:tab w:val="right" w:pos="9072"/>
      </w:tabs>
    </w:pPr>
  </w:style>
  <w:style w:type="paragraph" w:styleId="Sidfot">
    <w:name w:val="footer"/>
    <w:basedOn w:val="Normal"/>
    <w:link w:val="SidfotChar"/>
    <w:uiPriority w:val="99"/>
    <w:rsid w:val="00D031BD"/>
    <w:pPr>
      <w:tabs>
        <w:tab w:val="center" w:pos="4536"/>
        <w:tab w:val="right" w:pos="9072"/>
      </w:tabs>
    </w:pPr>
  </w:style>
  <w:style w:type="paragraph" w:styleId="Ballongtext">
    <w:name w:val="Balloon Text"/>
    <w:basedOn w:val="Normal"/>
    <w:link w:val="BallongtextChar"/>
    <w:uiPriority w:val="99"/>
    <w:semiHidden/>
    <w:unhideWhenUsed/>
    <w:rsid w:val="005E47D9"/>
    <w:pPr>
      <w:spacing w:after="0" w:line="240" w:lineRule="auto"/>
    </w:pPr>
    <w:rPr>
      <w:rFonts w:ascii="Tahoma" w:hAnsi="Tahoma" w:cs="Tahoma"/>
      <w:sz w:val="16"/>
      <w:szCs w:val="16"/>
    </w:rPr>
  </w:style>
  <w:style w:type="character" w:styleId="BallongtextChar" w:customStyle="1">
    <w:name w:val="Ballongtext Char"/>
    <w:basedOn w:val="Standardstycketeckensnitt"/>
    <w:link w:val="Ballongtext"/>
    <w:uiPriority w:val="99"/>
    <w:semiHidden/>
    <w:rsid w:val="005E47D9"/>
    <w:rPr>
      <w:rFonts w:ascii="Tahoma" w:hAnsi="Tahoma" w:cs="Tahoma"/>
      <w:sz w:val="16"/>
      <w:szCs w:val="16"/>
      <w:lang w:eastAsia="en-US"/>
    </w:rPr>
  </w:style>
  <w:style w:type="character" w:styleId="SidfotChar" w:customStyle="1">
    <w:name w:val="Sidfot Char"/>
    <w:basedOn w:val="Standardstycketeckensnitt"/>
    <w:link w:val="Sidfot"/>
    <w:uiPriority w:val="99"/>
    <w:rsid w:val="00144960"/>
    <w:rPr>
      <w:sz w:val="22"/>
      <w:szCs w:val="22"/>
      <w:lang w:eastAsia="en-US"/>
    </w:rPr>
  </w:style>
  <w:style xmlns:w="http://schemas.openxmlformats.org/wordprocessingml/2006/main" w:type="table" w:styleId="TableGrid">
    <w:name xmlns:w="http://schemas.openxmlformats.org/wordprocessingml/2006/main" w:val="Table Grid"/>
    <w:basedOn xmlns:w="http://schemas.openxmlformats.org/wordprocessingml/2006/main" w:val="Normaltabel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glossaryDocument" Target="glossary/document.xml" Id="R5e918e5a7ff84790" /><Relationship Type="http://schemas.openxmlformats.org/officeDocument/2006/relationships/header" Target="header2.xml" Id="Rdfb6083e3c07454b"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8efb7be-4b14-4705-a8a0-03b648fd7364}"/>
      </w:docPartPr>
      <w:docPartBody>
        <w:p w14:paraId="0B2F420E">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SKL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Patientinformation</dc:title>
  <dc:subject/>
  <dc:creator>bop</dc:creator>
  <keywords/>
  <lastModifiedBy>Louise Lindberg</lastModifiedBy>
  <revision>7</revision>
  <lastPrinted>2022-09-30T11:01:00.0000000Z</lastPrinted>
  <dcterms:created xsi:type="dcterms:W3CDTF">2022-09-26T08:22:00.0000000Z</dcterms:created>
  <dcterms:modified xsi:type="dcterms:W3CDTF">2022-12-23T09:52:12.3819528Z</dcterms:modified>
</coreProperties>
</file>